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1F" w:rsidRDefault="00DA011F" w:rsidP="00DA011F">
      <w:pPr>
        <w:suppressAutoHyphens w:val="0"/>
        <w:ind w:firstLine="709"/>
        <w:jc w:val="both"/>
      </w:pPr>
    </w:p>
    <w:p w:rsidR="005117A7" w:rsidRPr="00E344A2" w:rsidRDefault="005117A7" w:rsidP="005117A7">
      <w:pPr>
        <w:tabs>
          <w:tab w:val="left" w:pos="6480"/>
        </w:tabs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>Министерство образования Красноярского края</w:t>
      </w:r>
    </w:p>
    <w:p w:rsidR="005117A7" w:rsidRPr="00E344A2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>Краевое государственное бюджетное образовательное учреждение</w:t>
      </w:r>
    </w:p>
    <w:p w:rsidR="005117A7" w:rsidRPr="00E344A2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 xml:space="preserve">дополнительного образования </w:t>
      </w:r>
    </w:p>
    <w:p w:rsidR="005117A7" w:rsidRPr="00E344A2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>«Красноярский краевой центр туризма и краеведения»</w:t>
      </w:r>
    </w:p>
    <w:p w:rsidR="005117A7" w:rsidRPr="00E344A2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 xml:space="preserve">Краевой фестиваль школьных музеев, </w:t>
      </w:r>
    </w:p>
    <w:p w:rsidR="005117A7" w:rsidRPr="00E344A2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>клубов патриотической направленности</w:t>
      </w:r>
    </w:p>
    <w:p w:rsidR="005117A7" w:rsidRPr="00E344A2" w:rsidRDefault="005117A7" w:rsidP="005117A7">
      <w:pPr>
        <w:spacing w:line="360" w:lineRule="auto"/>
        <w:jc w:val="both"/>
        <w:rPr>
          <w:sz w:val="28"/>
          <w:szCs w:val="28"/>
        </w:rPr>
      </w:pPr>
    </w:p>
    <w:p w:rsidR="005117A7" w:rsidRPr="00E344A2" w:rsidRDefault="005117A7" w:rsidP="005117A7">
      <w:pPr>
        <w:spacing w:line="360" w:lineRule="auto"/>
        <w:jc w:val="both"/>
        <w:rPr>
          <w:sz w:val="28"/>
          <w:szCs w:val="28"/>
        </w:rPr>
      </w:pPr>
    </w:p>
    <w:p w:rsidR="005117A7" w:rsidRDefault="005117A7" w:rsidP="005117A7">
      <w:pPr>
        <w:spacing w:line="360" w:lineRule="auto"/>
        <w:jc w:val="center"/>
        <w:outlineLvl w:val="5"/>
        <w:rPr>
          <w:bCs/>
          <w:sz w:val="28"/>
          <w:szCs w:val="28"/>
        </w:rPr>
      </w:pPr>
      <w:r w:rsidRPr="00E344A2">
        <w:rPr>
          <w:bCs/>
          <w:sz w:val="28"/>
          <w:szCs w:val="28"/>
        </w:rPr>
        <w:t>Номинация</w:t>
      </w:r>
      <w:r>
        <w:rPr>
          <w:bCs/>
          <w:sz w:val="28"/>
          <w:szCs w:val="28"/>
        </w:rPr>
        <w:t>:</w:t>
      </w:r>
    </w:p>
    <w:p w:rsidR="005117A7" w:rsidRPr="00FE4DDF" w:rsidRDefault="005117A7" w:rsidP="005117A7">
      <w:pPr>
        <w:spacing w:line="360" w:lineRule="auto"/>
        <w:jc w:val="center"/>
        <w:outlineLvl w:val="5"/>
        <w:rPr>
          <w:b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A65CB2">
        <w:rPr>
          <w:b/>
          <w:iCs/>
          <w:sz w:val="28"/>
          <w:szCs w:val="28"/>
        </w:rPr>
        <w:t>Социально-обра</w:t>
      </w:r>
      <w:r>
        <w:rPr>
          <w:b/>
          <w:iCs/>
          <w:sz w:val="28"/>
          <w:szCs w:val="28"/>
        </w:rPr>
        <w:t>зовательный проект музея, клуба»</w:t>
      </w:r>
    </w:p>
    <w:p w:rsidR="005117A7" w:rsidRDefault="005117A7" w:rsidP="005117A7">
      <w:pPr>
        <w:spacing w:line="360" w:lineRule="auto"/>
        <w:jc w:val="center"/>
        <w:rPr>
          <w:sz w:val="28"/>
          <w:szCs w:val="28"/>
        </w:rPr>
      </w:pPr>
      <w:r w:rsidRPr="00E344A2">
        <w:rPr>
          <w:sz w:val="28"/>
          <w:szCs w:val="28"/>
        </w:rPr>
        <w:t>Название</w:t>
      </w:r>
    </w:p>
    <w:p w:rsidR="005117A7" w:rsidRPr="00FE4DDF" w:rsidRDefault="005117A7" w:rsidP="005117A7">
      <w:pPr>
        <w:spacing w:line="360" w:lineRule="auto"/>
        <w:jc w:val="center"/>
        <w:rPr>
          <w:b/>
          <w:sz w:val="28"/>
          <w:szCs w:val="28"/>
        </w:rPr>
      </w:pPr>
      <w:r w:rsidRPr="00FE4D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Уходили добровольцы</w:t>
      </w:r>
      <w:r w:rsidRPr="00FE4DDF">
        <w:rPr>
          <w:b/>
          <w:sz w:val="28"/>
          <w:szCs w:val="28"/>
        </w:rPr>
        <w:t>»</w:t>
      </w:r>
    </w:p>
    <w:p w:rsidR="005117A7" w:rsidRPr="00E344A2" w:rsidRDefault="005117A7" w:rsidP="005117A7">
      <w:pPr>
        <w:spacing w:line="360" w:lineRule="auto"/>
        <w:rPr>
          <w:i/>
          <w:iCs/>
          <w:sz w:val="28"/>
          <w:szCs w:val="28"/>
        </w:rPr>
      </w:pPr>
    </w:p>
    <w:p w:rsidR="005117A7" w:rsidRPr="000F4DF7" w:rsidRDefault="005117A7" w:rsidP="005117A7">
      <w:pPr>
        <w:spacing w:line="360" w:lineRule="auto"/>
        <w:ind w:left="360"/>
        <w:jc w:val="center"/>
        <w:rPr>
          <w:b/>
          <w:iCs/>
          <w:sz w:val="28"/>
          <w:szCs w:val="28"/>
        </w:rPr>
      </w:pPr>
      <w:proofErr w:type="spellStart"/>
      <w:r w:rsidRPr="000F4DF7">
        <w:rPr>
          <w:b/>
          <w:iCs/>
          <w:sz w:val="28"/>
          <w:szCs w:val="28"/>
        </w:rPr>
        <w:t>Проектая</w:t>
      </w:r>
      <w:proofErr w:type="spellEnd"/>
      <w:r w:rsidRPr="000F4DF7">
        <w:rPr>
          <w:b/>
          <w:iCs/>
          <w:sz w:val="28"/>
          <w:szCs w:val="28"/>
        </w:rPr>
        <w:t xml:space="preserve"> группа: </w:t>
      </w:r>
    </w:p>
    <w:p w:rsidR="005117A7" w:rsidRDefault="003914B8" w:rsidP="003914B8">
      <w:pPr>
        <w:spacing w:line="360" w:lineRule="auto"/>
        <w:ind w:left="360"/>
        <w:jc w:val="center"/>
        <w:rPr>
          <w:sz w:val="28"/>
          <w:szCs w:val="28"/>
        </w:rPr>
      </w:pPr>
      <w:r w:rsidRPr="00451F3C">
        <w:rPr>
          <w:sz w:val="28"/>
          <w:szCs w:val="28"/>
        </w:rPr>
        <w:t xml:space="preserve">                                            </w:t>
      </w:r>
      <w:r w:rsidR="003F3B3D">
        <w:rPr>
          <w:sz w:val="28"/>
          <w:szCs w:val="28"/>
        </w:rPr>
        <w:t xml:space="preserve">  </w:t>
      </w:r>
      <w:proofErr w:type="spellStart"/>
      <w:r w:rsidR="005117A7">
        <w:rPr>
          <w:sz w:val="28"/>
          <w:szCs w:val="28"/>
        </w:rPr>
        <w:t>Волыхина</w:t>
      </w:r>
      <w:proofErr w:type="spellEnd"/>
      <w:r w:rsidR="005117A7">
        <w:rPr>
          <w:sz w:val="28"/>
          <w:szCs w:val="28"/>
        </w:rPr>
        <w:t xml:space="preserve"> Алина Александровна, 10 класс</w:t>
      </w:r>
    </w:p>
    <w:p w:rsidR="005117A7" w:rsidRPr="00E344A2" w:rsidRDefault="00FF63BB" w:rsidP="00FF63BB">
      <w:pPr>
        <w:spacing w:line="360" w:lineRule="auto"/>
        <w:ind w:left="360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 </w:t>
      </w:r>
      <w:r w:rsidR="003F3B3D">
        <w:rPr>
          <w:sz w:val="28"/>
          <w:szCs w:val="28"/>
        </w:rPr>
        <w:t xml:space="preserve">                               </w:t>
      </w:r>
      <w:proofErr w:type="spellStart"/>
      <w:r w:rsidR="005117A7">
        <w:rPr>
          <w:sz w:val="28"/>
          <w:szCs w:val="28"/>
        </w:rPr>
        <w:t>Зобнин</w:t>
      </w:r>
      <w:proofErr w:type="spellEnd"/>
      <w:r w:rsidR="005117A7">
        <w:rPr>
          <w:sz w:val="28"/>
          <w:szCs w:val="28"/>
        </w:rPr>
        <w:t xml:space="preserve"> Петр Алексеевич, 10 класс</w:t>
      </w:r>
    </w:p>
    <w:p w:rsidR="005117A7" w:rsidRDefault="00FF63BB" w:rsidP="00FF63BB">
      <w:pPr>
        <w:spacing w:line="360" w:lineRule="auto"/>
        <w:ind w:left="360"/>
        <w:rPr>
          <w:sz w:val="28"/>
          <w:szCs w:val="28"/>
        </w:rPr>
      </w:pPr>
      <w:r w:rsidRPr="00FF63BB">
        <w:rPr>
          <w:sz w:val="28"/>
          <w:szCs w:val="28"/>
        </w:rPr>
        <w:t xml:space="preserve">                                                 </w:t>
      </w:r>
      <w:r w:rsidR="005117A7" w:rsidRPr="00FE4DDF">
        <w:rPr>
          <w:sz w:val="28"/>
          <w:szCs w:val="28"/>
        </w:rPr>
        <w:t xml:space="preserve">Петрова </w:t>
      </w:r>
      <w:proofErr w:type="spellStart"/>
      <w:r w:rsidR="005117A7" w:rsidRPr="00FE4DDF">
        <w:rPr>
          <w:sz w:val="28"/>
          <w:szCs w:val="28"/>
        </w:rPr>
        <w:t>Елизовета</w:t>
      </w:r>
      <w:proofErr w:type="spellEnd"/>
      <w:r w:rsidR="005117A7" w:rsidRPr="00FE4DDF">
        <w:rPr>
          <w:sz w:val="28"/>
          <w:szCs w:val="28"/>
        </w:rPr>
        <w:t xml:space="preserve"> Николаевна</w:t>
      </w:r>
      <w:r w:rsidR="005117A7">
        <w:rPr>
          <w:sz w:val="28"/>
          <w:szCs w:val="28"/>
        </w:rPr>
        <w:t>, 8 класс</w:t>
      </w:r>
    </w:p>
    <w:p w:rsidR="005117A7" w:rsidRDefault="00FF63BB" w:rsidP="00FB7A34">
      <w:pPr>
        <w:spacing w:line="360" w:lineRule="auto"/>
        <w:ind w:left="360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            </w:t>
      </w:r>
      <w:r w:rsidR="00FB7A34">
        <w:rPr>
          <w:sz w:val="28"/>
          <w:szCs w:val="28"/>
        </w:rPr>
        <w:t xml:space="preserve">                           </w:t>
      </w:r>
      <w:proofErr w:type="spellStart"/>
      <w:r w:rsidR="005117A7" w:rsidRPr="005117A7">
        <w:rPr>
          <w:sz w:val="28"/>
          <w:szCs w:val="28"/>
        </w:rPr>
        <w:t>Маньшина</w:t>
      </w:r>
      <w:proofErr w:type="spellEnd"/>
      <w:r w:rsidR="005117A7" w:rsidRPr="005117A7">
        <w:rPr>
          <w:sz w:val="28"/>
          <w:szCs w:val="28"/>
        </w:rPr>
        <w:t xml:space="preserve"> Влада Александровна</w:t>
      </w:r>
      <w:r w:rsidR="00FB7A34">
        <w:rPr>
          <w:sz w:val="28"/>
          <w:szCs w:val="28"/>
        </w:rPr>
        <w:t xml:space="preserve">, 8 </w:t>
      </w:r>
      <w:proofErr w:type="spellStart"/>
      <w:r w:rsidR="00FB7A34">
        <w:rPr>
          <w:sz w:val="28"/>
          <w:szCs w:val="28"/>
        </w:rPr>
        <w:t>кл</w:t>
      </w:r>
      <w:proofErr w:type="spellEnd"/>
    </w:p>
    <w:p w:rsidR="005117A7" w:rsidRDefault="00FF63BB" w:rsidP="00FF63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17A7">
        <w:rPr>
          <w:sz w:val="28"/>
          <w:szCs w:val="28"/>
        </w:rPr>
        <w:t>МАОУ СШ № 108</w:t>
      </w:r>
    </w:p>
    <w:p w:rsidR="005117A7" w:rsidRDefault="00FF63BB" w:rsidP="00FF63B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117A7">
        <w:rPr>
          <w:sz w:val="28"/>
          <w:szCs w:val="28"/>
        </w:rPr>
        <w:t>Музей  Боевой и трудовой славы</w:t>
      </w:r>
    </w:p>
    <w:p w:rsidR="005117A7" w:rsidRPr="00FF63BB" w:rsidRDefault="00FF63BB" w:rsidP="00FF63B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F63B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Кураторы </w:t>
      </w:r>
      <w:r w:rsidR="005117A7" w:rsidRPr="00FF63BB">
        <w:rPr>
          <w:b/>
          <w:sz w:val="28"/>
          <w:szCs w:val="28"/>
        </w:rPr>
        <w:t xml:space="preserve"> проекта</w:t>
      </w:r>
      <w:r w:rsidRPr="00FF63BB">
        <w:rPr>
          <w:b/>
          <w:sz w:val="28"/>
          <w:szCs w:val="28"/>
        </w:rPr>
        <w:t>:</w:t>
      </w:r>
    </w:p>
    <w:p w:rsidR="005117A7" w:rsidRDefault="00FF63BB" w:rsidP="00FF63B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5117A7">
        <w:rPr>
          <w:sz w:val="28"/>
          <w:szCs w:val="28"/>
        </w:rPr>
        <w:t>Горгоц</w:t>
      </w:r>
      <w:proofErr w:type="spellEnd"/>
      <w:r w:rsidR="005117A7">
        <w:rPr>
          <w:sz w:val="28"/>
          <w:szCs w:val="28"/>
        </w:rPr>
        <w:t xml:space="preserve">  Мария Юрьевна,</w:t>
      </w:r>
    </w:p>
    <w:p w:rsidR="005117A7" w:rsidRDefault="00FF63BB" w:rsidP="00FF63B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117A7">
        <w:rPr>
          <w:sz w:val="28"/>
          <w:szCs w:val="28"/>
        </w:rPr>
        <w:t>учитель истории  и обществоведения</w:t>
      </w:r>
    </w:p>
    <w:p w:rsidR="005117A7" w:rsidRDefault="00FF63BB" w:rsidP="00FF63B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 w:rsidR="005117A7">
        <w:rPr>
          <w:sz w:val="28"/>
          <w:szCs w:val="28"/>
        </w:rPr>
        <w:t>Пустошилова</w:t>
      </w:r>
      <w:proofErr w:type="spellEnd"/>
      <w:r w:rsidR="005117A7">
        <w:rPr>
          <w:sz w:val="28"/>
          <w:szCs w:val="28"/>
        </w:rPr>
        <w:t xml:space="preserve"> Людмила Александровна,</w:t>
      </w:r>
    </w:p>
    <w:p w:rsidR="005117A7" w:rsidRDefault="00FF63BB" w:rsidP="00FF63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117A7">
        <w:rPr>
          <w:sz w:val="28"/>
          <w:szCs w:val="28"/>
        </w:rPr>
        <w:t>руководитель музея</w:t>
      </w:r>
    </w:p>
    <w:p w:rsidR="005117A7" w:rsidRDefault="005117A7" w:rsidP="00FF63BB">
      <w:pPr>
        <w:spacing w:line="360" w:lineRule="auto"/>
        <w:ind w:left="360"/>
        <w:jc w:val="right"/>
        <w:rPr>
          <w:sz w:val="28"/>
          <w:szCs w:val="28"/>
        </w:rPr>
      </w:pPr>
    </w:p>
    <w:p w:rsidR="005117A7" w:rsidRPr="00FF63BB" w:rsidRDefault="00FF63BB" w:rsidP="00FF63BB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117A7" w:rsidRPr="00E344A2" w:rsidRDefault="00FF63BB" w:rsidP="005117A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117A7" w:rsidRPr="00E344A2">
        <w:rPr>
          <w:sz w:val="28"/>
          <w:szCs w:val="28"/>
        </w:rPr>
        <w:t>Красноярск, 202</w:t>
      </w:r>
      <w:r w:rsidR="003B0EB3">
        <w:rPr>
          <w:sz w:val="28"/>
          <w:szCs w:val="28"/>
        </w:rPr>
        <w:t>2</w:t>
      </w:r>
    </w:p>
    <w:p w:rsidR="00DA011F" w:rsidRDefault="00DA011F" w:rsidP="00DA011F">
      <w:pPr>
        <w:suppressAutoHyphens w:val="0"/>
        <w:ind w:firstLine="709"/>
        <w:jc w:val="both"/>
      </w:pPr>
    </w:p>
    <w:p w:rsidR="00DA011F" w:rsidRDefault="00DA011F" w:rsidP="00DA011F">
      <w:pPr>
        <w:suppressAutoHyphens w:val="0"/>
        <w:ind w:firstLine="709"/>
        <w:jc w:val="both"/>
      </w:pPr>
    </w:p>
    <w:p w:rsidR="00DA011F" w:rsidRPr="009518A3" w:rsidRDefault="00DA011F" w:rsidP="009518A3">
      <w:pPr>
        <w:suppressAutoHyphens w:val="0"/>
        <w:spacing w:line="360" w:lineRule="auto"/>
        <w:ind w:left="567" w:firstLine="709"/>
        <w:jc w:val="both"/>
        <w:rPr>
          <w:b/>
          <w:sz w:val="28"/>
          <w:szCs w:val="28"/>
        </w:rPr>
      </w:pPr>
      <w:r w:rsidRPr="009518A3">
        <w:rPr>
          <w:b/>
          <w:sz w:val="28"/>
          <w:szCs w:val="28"/>
        </w:rPr>
        <w:lastRenderedPageBreak/>
        <w:t>Актуальность проекта</w:t>
      </w:r>
    </w:p>
    <w:p w:rsidR="00DA011F" w:rsidRPr="009518A3" w:rsidRDefault="00DA011F" w:rsidP="009518A3">
      <w:pPr>
        <w:suppressAutoHyphens w:val="0"/>
        <w:spacing w:line="360" w:lineRule="auto"/>
        <w:ind w:left="567" w:firstLine="709"/>
        <w:jc w:val="both"/>
        <w:rPr>
          <w:b/>
          <w:sz w:val="28"/>
          <w:szCs w:val="28"/>
        </w:rPr>
      </w:pPr>
    </w:p>
    <w:p w:rsidR="00F209AD" w:rsidRDefault="00F209AD" w:rsidP="009518A3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 xml:space="preserve">В 2022 году по итогам фестиваля школьных музеев и клубов патриотической направленности музею школы был вручен дубликат знамени 78 Сталинской добровольческой бригады. </w:t>
      </w:r>
    </w:p>
    <w:p w:rsidR="0098551A" w:rsidRPr="009518A3" w:rsidRDefault="00A13C08" w:rsidP="009518A3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 xml:space="preserve">Школа № 108 расположена рядом с парком Гвардейский, на месте которого в 20-40-е  годы располагался летний военно-полевой лагерь, откуда ушли на фронт 119 стрелковая дивизия (июнь 1941 г.) и 78-я Сталинская добровольческая бригада (16 сентября 1942 года.) </w:t>
      </w:r>
    </w:p>
    <w:p w:rsidR="00A34EE5" w:rsidRPr="009518A3" w:rsidRDefault="00A34EE5" w:rsidP="009518A3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 xml:space="preserve">Учитывая тот факт, что в сентябре 2022 года исполняется 80 лет со дня отправки бригады на фронт, мы решили в честь этого события провести реконструкцию митинга проводов бригады на фронт, а также познакомить школьников района с боевым путем бригады, её героями. Нашу идею поддержала директор музея Мемориал Победы и отдел молодежной политики Советского района Красноярска. </w:t>
      </w:r>
    </w:p>
    <w:p w:rsidR="00A34EE5" w:rsidRPr="009518A3" w:rsidRDefault="00A34EE5" w:rsidP="009518A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 xml:space="preserve">Актуальность проекта заключается в том, что, хотя парк стал любимым местом отдыха жителей района, </w:t>
      </w:r>
      <w:r w:rsidR="00460047" w:rsidRPr="009518A3">
        <w:rPr>
          <w:sz w:val="28"/>
          <w:szCs w:val="28"/>
        </w:rPr>
        <w:t xml:space="preserve">ежегодно в День Победы здесь проходят праздничные мероприятия, </w:t>
      </w:r>
      <w:r w:rsidRPr="009518A3">
        <w:rPr>
          <w:sz w:val="28"/>
          <w:szCs w:val="28"/>
        </w:rPr>
        <w:t>его история для многих неизвестна. Из 200 респондентов на вопросы: «Знаете ли вы, почему парк назван Гвардейский?», «Знаете ли вы, какие воинские формирован</w:t>
      </w:r>
      <w:r w:rsidR="00460047" w:rsidRPr="009518A3">
        <w:rPr>
          <w:sz w:val="28"/>
          <w:szCs w:val="28"/>
        </w:rPr>
        <w:t>ия ушли на фронт с территории военно-полевых лагерей, которые находились на территории современного парка?</w:t>
      </w:r>
      <w:r w:rsidRPr="009518A3">
        <w:rPr>
          <w:sz w:val="28"/>
          <w:szCs w:val="28"/>
        </w:rPr>
        <w:t>»</w:t>
      </w:r>
      <w:r w:rsidR="00460047" w:rsidRPr="009518A3">
        <w:rPr>
          <w:sz w:val="28"/>
          <w:szCs w:val="28"/>
        </w:rPr>
        <w:t xml:space="preserve"> на первый вопрос верно ответили 68 человек (34%), а на второй вопрос лишь 6 человек (3%). </w:t>
      </w:r>
    </w:p>
    <w:p w:rsidR="00DA3A50" w:rsidRPr="009518A3" w:rsidRDefault="00C21D14" w:rsidP="009518A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b/>
          <w:sz w:val="28"/>
          <w:szCs w:val="28"/>
          <w:u w:val="single"/>
        </w:rPr>
        <w:t>Ц</w:t>
      </w:r>
      <w:r w:rsidR="00DA3A50" w:rsidRPr="009518A3">
        <w:rPr>
          <w:b/>
          <w:sz w:val="28"/>
          <w:szCs w:val="28"/>
          <w:u w:val="single"/>
        </w:rPr>
        <w:t>ель</w:t>
      </w:r>
      <w:r>
        <w:rPr>
          <w:b/>
          <w:sz w:val="28"/>
          <w:szCs w:val="28"/>
          <w:u w:val="single"/>
        </w:rPr>
        <w:t xml:space="preserve"> </w:t>
      </w:r>
      <w:r w:rsidR="00DA3A50" w:rsidRPr="009518A3">
        <w:rPr>
          <w:b/>
          <w:sz w:val="28"/>
          <w:szCs w:val="28"/>
          <w:u w:val="single"/>
        </w:rPr>
        <w:t xml:space="preserve"> нашего проекта:</w:t>
      </w:r>
    </w:p>
    <w:p w:rsidR="006A70C7" w:rsidRPr="009518A3" w:rsidRDefault="006A70C7" w:rsidP="006A70C7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>Сохранение исторической памяти о героическом подвиге красноярских гвардейцев</w:t>
      </w:r>
      <w:r w:rsidR="004337B1">
        <w:rPr>
          <w:sz w:val="28"/>
          <w:szCs w:val="28"/>
        </w:rPr>
        <w:t xml:space="preserve"> </w:t>
      </w:r>
      <w:r w:rsidR="001C52B9" w:rsidRPr="009518A3">
        <w:rPr>
          <w:sz w:val="28"/>
          <w:szCs w:val="28"/>
        </w:rPr>
        <w:t xml:space="preserve">через проведение реконструкции митинга проводов </w:t>
      </w:r>
      <w:r w:rsidR="001C52B9">
        <w:rPr>
          <w:sz w:val="28"/>
          <w:szCs w:val="28"/>
        </w:rPr>
        <w:t xml:space="preserve">78 Сталинской </w:t>
      </w:r>
      <w:r w:rsidR="001C52B9" w:rsidRPr="009518A3">
        <w:rPr>
          <w:sz w:val="28"/>
          <w:szCs w:val="28"/>
        </w:rPr>
        <w:t xml:space="preserve">бригады на фронт и проведение </w:t>
      </w:r>
      <w:proofErr w:type="spellStart"/>
      <w:r w:rsidR="001C52B9" w:rsidRPr="009518A3">
        <w:rPr>
          <w:sz w:val="28"/>
          <w:szCs w:val="28"/>
        </w:rPr>
        <w:t>квеста</w:t>
      </w:r>
      <w:proofErr w:type="spellEnd"/>
      <w:r w:rsidR="001C52B9" w:rsidRPr="009518A3">
        <w:rPr>
          <w:sz w:val="28"/>
          <w:szCs w:val="28"/>
        </w:rPr>
        <w:t xml:space="preserve"> </w:t>
      </w:r>
      <w:r w:rsidR="001C52B9" w:rsidRPr="009518A3">
        <w:rPr>
          <w:sz w:val="28"/>
          <w:szCs w:val="28"/>
        </w:rPr>
        <w:lastRenderedPageBreak/>
        <w:t>«Уходили добровольцы»</w:t>
      </w:r>
      <w:r w:rsidR="001C52B9">
        <w:rPr>
          <w:sz w:val="28"/>
          <w:szCs w:val="28"/>
        </w:rPr>
        <w:t xml:space="preserve">, </w:t>
      </w:r>
      <w:r w:rsidRPr="009518A3">
        <w:rPr>
          <w:sz w:val="28"/>
          <w:szCs w:val="28"/>
        </w:rPr>
        <w:t xml:space="preserve"> приуроченных к 80-летию отправки </w:t>
      </w:r>
      <w:r w:rsidR="009138AF" w:rsidRPr="009518A3">
        <w:rPr>
          <w:sz w:val="28"/>
          <w:szCs w:val="28"/>
        </w:rPr>
        <w:t xml:space="preserve">бригады </w:t>
      </w:r>
      <w:r w:rsidR="009138AF">
        <w:rPr>
          <w:sz w:val="28"/>
          <w:szCs w:val="28"/>
        </w:rPr>
        <w:t>на фронт</w:t>
      </w:r>
      <w:r w:rsidRPr="009518A3">
        <w:rPr>
          <w:sz w:val="28"/>
          <w:szCs w:val="28"/>
        </w:rPr>
        <w:t>.</w:t>
      </w:r>
    </w:p>
    <w:p w:rsidR="006A70C7" w:rsidRDefault="006A70C7" w:rsidP="009518A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6A70C7" w:rsidRPr="009518A3" w:rsidRDefault="006A70C7" w:rsidP="009518A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8135A0" w:rsidRPr="009518A3" w:rsidRDefault="008135A0" w:rsidP="009518A3">
      <w:pPr>
        <w:shd w:val="clear" w:color="auto" w:fill="FFFFFF"/>
        <w:suppressAutoHyphens w:val="0"/>
        <w:spacing w:line="360" w:lineRule="auto"/>
        <w:ind w:left="567" w:firstLine="709"/>
        <w:jc w:val="both"/>
        <w:rPr>
          <w:color w:val="000000"/>
          <w:sz w:val="28"/>
          <w:szCs w:val="28"/>
          <w:lang w:eastAsia="ru-RU"/>
        </w:rPr>
      </w:pPr>
      <w:r w:rsidRPr="009518A3">
        <w:rPr>
          <w:b/>
          <w:i/>
          <w:sz w:val="28"/>
          <w:szCs w:val="28"/>
        </w:rPr>
        <w:t>Задачи:</w:t>
      </w:r>
    </w:p>
    <w:p w:rsidR="008135A0" w:rsidRPr="009518A3" w:rsidRDefault="008135A0" w:rsidP="009518A3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567"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9518A3">
        <w:rPr>
          <w:color w:val="000000"/>
          <w:sz w:val="28"/>
          <w:szCs w:val="28"/>
          <w:lang w:eastAsia="ru-RU"/>
        </w:rPr>
        <w:t>изучить и проанализировать различные информационные источники по теме проекта;</w:t>
      </w:r>
    </w:p>
    <w:p w:rsidR="008135A0" w:rsidRPr="009518A3" w:rsidRDefault="008135A0" w:rsidP="009518A3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567"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9518A3">
        <w:rPr>
          <w:color w:val="000000"/>
          <w:sz w:val="28"/>
          <w:szCs w:val="28"/>
          <w:lang w:eastAsia="ru-RU"/>
        </w:rPr>
        <w:t>сформировать детско-взрослую проектную группу с привлечение социальных партнеров для реализации проекта;</w:t>
      </w:r>
    </w:p>
    <w:p w:rsidR="008135A0" w:rsidRPr="009518A3" w:rsidRDefault="008135A0" w:rsidP="009518A3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567"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9518A3">
        <w:rPr>
          <w:color w:val="000000"/>
          <w:sz w:val="28"/>
          <w:szCs w:val="28"/>
          <w:lang w:eastAsia="ru-RU"/>
        </w:rPr>
        <w:t>разработать Положение о проведении квеста и задания, отражающие боевой путь и мужество бойцов бригады  для площадок квеста;</w:t>
      </w:r>
    </w:p>
    <w:p w:rsidR="008135A0" w:rsidRPr="009518A3" w:rsidRDefault="008135A0" w:rsidP="009518A3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567" w:firstLine="709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9518A3">
        <w:rPr>
          <w:color w:val="000000"/>
          <w:sz w:val="28"/>
          <w:szCs w:val="28"/>
          <w:lang w:eastAsia="ru-RU"/>
        </w:rPr>
        <w:t>разработать  сценарий проведения митинга с элементами реконструкции проводов добровольцев на фронт;</w:t>
      </w:r>
    </w:p>
    <w:p w:rsidR="008135A0" w:rsidRDefault="008135A0" w:rsidP="009518A3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567" w:firstLine="709"/>
        <w:jc w:val="both"/>
        <w:rPr>
          <w:color w:val="000000"/>
          <w:sz w:val="28"/>
          <w:szCs w:val="28"/>
          <w:lang w:eastAsia="ru-RU"/>
        </w:rPr>
      </w:pPr>
      <w:r w:rsidRPr="009518A3">
        <w:rPr>
          <w:color w:val="000000"/>
          <w:sz w:val="28"/>
          <w:szCs w:val="28"/>
          <w:lang w:eastAsia="ru-RU"/>
        </w:rPr>
        <w:t xml:space="preserve">разработать макет буклета о боевом пути 78 Сталинской добровольческой бригады </w:t>
      </w:r>
    </w:p>
    <w:p w:rsidR="008823F0" w:rsidRDefault="008823F0" w:rsidP="009518A3">
      <w:pPr>
        <w:suppressAutoHyphens w:val="0"/>
        <w:spacing w:line="360" w:lineRule="auto"/>
        <w:ind w:left="567" w:firstLine="709"/>
        <w:jc w:val="both"/>
        <w:rPr>
          <w:color w:val="000000"/>
          <w:sz w:val="28"/>
          <w:szCs w:val="28"/>
          <w:lang w:eastAsia="ru-RU"/>
        </w:rPr>
      </w:pPr>
    </w:p>
    <w:p w:rsidR="008135A0" w:rsidRPr="00DE0364" w:rsidRDefault="00DE0364" w:rsidP="009518A3">
      <w:pPr>
        <w:suppressAutoHyphens w:val="0"/>
        <w:spacing w:line="360" w:lineRule="auto"/>
        <w:ind w:left="567" w:firstLine="709"/>
        <w:jc w:val="both"/>
        <w:rPr>
          <w:b/>
          <w:sz w:val="28"/>
          <w:szCs w:val="28"/>
        </w:rPr>
      </w:pPr>
      <w:r w:rsidRPr="00DE0364">
        <w:rPr>
          <w:b/>
          <w:sz w:val="28"/>
          <w:szCs w:val="28"/>
        </w:rPr>
        <w:t>Описание проекта</w:t>
      </w:r>
    </w:p>
    <w:p w:rsidR="00190C65" w:rsidRDefault="00DE0364" w:rsidP="00DE036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>В течение ряда лет актив школьного музея проводит мероприятия по сохранению памяти о красноярских гвардейцах</w:t>
      </w:r>
      <w:r w:rsidR="00190C65">
        <w:rPr>
          <w:sz w:val="28"/>
          <w:szCs w:val="28"/>
        </w:rPr>
        <w:t xml:space="preserve">. </w:t>
      </w:r>
    </w:p>
    <w:p w:rsidR="00DE0364" w:rsidRPr="00190C65" w:rsidRDefault="00190C65" w:rsidP="00190C65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>В</w:t>
      </w:r>
      <w:r w:rsidR="00C21D14">
        <w:rPr>
          <w:sz w:val="28"/>
          <w:szCs w:val="28"/>
        </w:rPr>
        <w:t xml:space="preserve"> </w:t>
      </w:r>
      <w:r w:rsidRPr="009518A3">
        <w:rPr>
          <w:sz w:val="28"/>
          <w:szCs w:val="28"/>
        </w:rPr>
        <w:t xml:space="preserve">канун Дня Победы </w:t>
      </w:r>
      <w:r>
        <w:rPr>
          <w:sz w:val="28"/>
          <w:szCs w:val="28"/>
        </w:rPr>
        <w:t xml:space="preserve">проходит </w:t>
      </w:r>
      <w:r w:rsidR="00DE0364" w:rsidRPr="009518A3">
        <w:rPr>
          <w:sz w:val="28"/>
          <w:szCs w:val="28"/>
        </w:rPr>
        <w:t>акци</w:t>
      </w:r>
      <w:r>
        <w:rPr>
          <w:sz w:val="28"/>
          <w:szCs w:val="28"/>
        </w:rPr>
        <w:t>я</w:t>
      </w:r>
      <w:r w:rsidR="00DE0364" w:rsidRPr="009518A3">
        <w:rPr>
          <w:sz w:val="28"/>
          <w:szCs w:val="28"/>
        </w:rPr>
        <w:t xml:space="preserve"> «Парк гвардейской славы</w:t>
      </w:r>
      <w:r>
        <w:rPr>
          <w:sz w:val="28"/>
          <w:szCs w:val="28"/>
        </w:rPr>
        <w:t xml:space="preserve">».  Написана  </w:t>
      </w:r>
      <w:r w:rsidR="00DE0364" w:rsidRPr="009518A3">
        <w:rPr>
          <w:sz w:val="28"/>
          <w:szCs w:val="28"/>
        </w:rPr>
        <w:t>исследовательск</w:t>
      </w:r>
      <w:r>
        <w:rPr>
          <w:sz w:val="28"/>
          <w:szCs w:val="28"/>
        </w:rPr>
        <w:t>ая</w:t>
      </w:r>
      <w:r w:rsidR="00DE0364" w:rsidRPr="009518A3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«Японский след на красноярской земле», которая посвящена </w:t>
      </w:r>
      <w:r w:rsidR="00DE0364" w:rsidRPr="009518A3">
        <w:rPr>
          <w:sz w:val="28"/>
          <w:szCs w:val="28"/>
        </w:rPr>
        <w:t xml:space="preserve"> истории появления парка на территории Зеленой рощи. </w:t>
      </w:r>
      <w:r w:rsidR="001A106A">
        <w:rPr>
          <w:sz w:val="28"/>
          <w:szCs w:val="28"/>
        </w:rPr>
        <w:t>Также в ходе работы нам удалось найти Решение городской администрации о присвоении парку имени Красноярских гвардейцев.</w:t>
      </w:r>
      <w:r w:rsidR="001A106A" w:rsidRPr="001A106A">
        <w:rPr>
          <w:sz w:val="28"/>
          <w:szCs w:val="28"/>
        </w:rPr>
        <w:t>[1]</w:t>
      </w:r>
      <w:r w:rsidR="001A106A">
        <w:rPr>
          <w:sz w:val="28"/>
          <w:szCs w:val="28"/>
        </w:rPr>
        <w:t xml:space="preserve"> </w:t>
      </w:r>
      <w:r w:rsidR="00DE0364" w:rsidRPr="009518A3">
        <w:rPr>
          <w:sz w:val="28"/>
          <w:szCs w:val="28"/>
        </w:rPr>
        <w:t>Материалы исследований стали основой экскурсии</w:t>
      </w:r>
      <w:r w:rsidR="00C21D14">
        <w:rPr>
          <w:sz w:val="28"/>
          <w:szCs w:val="28"/>
        </w:rPr>
        <w:t xml:space="preserve"> </w:t>
      </w:r>
      <w:r w:rsidR="00DE0364" w:rsidRPr="009518A3">
        <w:rPr>
          <w:sz w:val="28"/>
          <w:szCs w:val="28"/>
        </w:rPr>
        <w:t xml:space="preserve">«Парк солдатской славы». К  80-летию формирования 119 стрелковой дивизии был разработан </w:t>
      </w:r>
      <w:proofErr w:type="spellStart"/>
      <w:r w:rsidR="00DE0364" w:rsidRPr="009518A3">
        <w:rPr>
          <w:sz w:val="28"/>
          <w:szCs w:val="28"/>
        </w:rPr>
        <w:t>квест</w:t>
      </w:r>
      <w:proofErr w:type="spellEnd"/>
      <w:r w:rsidR="00DE0364" w:rsidRPr="009518A3">
        <w:rPr>
          <w:sz w:val="28"/>
          <w:szCs w:val="28"/>
        </w:rPr>
        <w:t xml:space="preserve"> «Дорогами гвардейцев», который был проведен  для школьников города</w:t>
      </w:r>
      <w:r>
        <w:rPr>
          <w:sz w:val="28"/>
          <w:szCs w:val="28"/>
        </w:rPr>
        <w:t xml:space="preserve"> в сентябре </w:t>
      </w:r>
      <w:r w:rsidRPr="009518A3">
        <w:rPr>
          <w:sz w:val="28"/>
          <w:szCs w:val="28"/>
        </w:rPr>
        <w:t xml:space="preserve"> 2019 г.</w:t>
      </w:r>
      <w:r w:rsidR="001A106A">
        <w:rPr>
          <w:sz w:val="28"/>
          <w:szCs w:val="28"/>
        </w:rPr>
        <w:t xml:space="preserve"> </w:t>
      </w:r>
    </w:p>
    <w:p w:rsidR="00DE0364" w:rsidRPr="009518A3" w:rsidRDefault="00DE0364" w:rsidP="00DE036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  <w:shd w:val="clear" w:color="auto" w:fill="FFFFFF"/>
        </w:rPr>
        <w:lastRenderedPageBreak/>
        <w:t xml:space="preserve">Школой накоплен достаточный опыт проведения мероприятий патриотической направленности, установлены прочные дружеские связи с социальными партнерами. </w:t>
      </w:r>
    </w:p>
    <w:p w:rsidR="00DE0364" w:rsidRPr="009518A3" w:rsidRDefault="00DE0364" w:rsidP="00DE0364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t>В настоящее время сформирована рабочая группа при участии представителей отдела молодежной политики и культуры администрации Советского района</w:t>
      </w:r>
      <w:r w:rsidR="003F3B3D">
        <w:rPr>
          <w:sz w:val="28"/>
          <w:szCs w:val="28"/>
        </w:rPr>
        <w:t xml:space="preserve"> (Приложение 3)</w:t>
      </w:r>
      <w:r w:rsidRPr="009518A3">
        <w:rPr>
          <w:sz w:val="28"/>
          <w:szCs w:val="28"/>
        </w:rPr>
        <w:t>, музея Мемориал Победы</w:t>
      </w:r>
      <w:r w:rsidR="003F3B3D">
        <w:rPr>
          <w:sz w:val="28"/>
          <w:szCs w:val="28"/>
        </w:rPr>
        <w:t xml:space="preserve"> (Приложение 4)</w:t>
      </w:r>
      <w:r w:rsidRPr="009518A3">
        <w:rPr>
          <w:sz w:val="28"/>
          <w:szCs w:val="28"/>
        </w:rPr>
        <w:t xml:space="preserve">, районного совета ветеранов, которая разрабатывает цикл мероприятий к 80-летию формирования бригады, включая реконструкцию проводов 78 бригады на фронт, которая ушла на фонт 16 сентября 1941 г. </w:t>
      </w:r>
    </w:p>
    <w:p w:rsidR="00DE0364" w:rsidRDefault="00DE0364" w:rsidP="00DE036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C21D14">
        <w:rPr>
          <w:b/>
          <w:sz w:val="28"/>
          <w:szCs w:val="28"/>
        </w:rPr>
        <w:t>Если данный проект будет реализован</w:t>
      </w:r>
      <w:r w:rsidRPr="009518A3">
        <w:rPr>
          <w:sz w:val="28"/>
          <w:szCs w:val="28"/>
        </w:rPr>
        <w:t>, то мы сможем внести свой посильный</w:t>
      </w:r>
      <w:r w:rsidR="003914B8" w:rsidRPr="003914B8">
        <w:rPr>
          <w:sz w:val="28"/>
          <w:szCs w:val="28"/>
        </w:rPr>
        <w:t xml:space="preserve"> </w:t>
      </w:r>
      <w:r w:rsidRPr="009518A3">
        <w:rPr>
          <w:sz w:val="28"/>
          <w:szCs w:val="28"/>
        </w:rPr>
        <w:t xml:space="preserve">вклад в сохранение исторической памяти о подвиге красноярских гвардейцев. Мероприятия, проведенные в рамках реализации проекта,  будут  способствовать сохранению исторической памяти о подвиге земляков-красноярцев в ВОВ. Жителям района, в первую очередь молодежи и школьникам, будет предоставлена возможность познакомиться с историей появления культурно-исторического объекта на карте района. </w:t>
      </w:r>
    </w:p>
    <w:p w:rsidR="006A70C7" w:rsidRPr="00451F3C" w:rsidRDefault="006A70C7" w:rsidP="004F6CD2">
      <w:pPr>
        <w:spacing w:line="360" w:lineRule="auto"/>
        <w:ind w:left="567" w:firstLine="709"/>
        <w:jc w:val="both"/>
        <w:rPr>
          <w:sz w:val="28"/>
          <w:szCs w:val="28"/>
        </w:rPr>
      </w:pPr>
      <w:r w:rsidRPr="00C21D14">
        <w:rPr>
          <w:b/>
          <w:sz w:val="28"/>
          <w:szCs w:val="28"/>
        </w:rPr>
        <w:t>В основу проекта  положена следующая идея:</w:t>
      </w:r>
      <w:r w:rsidRPr="009518A3">
        <w:rPr>
          <w:sz w:val="28"/>
          <w:szCs w:val="28"/>
        </w:rPr>
        <w:t xml:space="preserve"> воссоздать атмосферу народного единения и реконструировать исторические события через проведение цикла мероприятий, посвященных 80-летию со дня </w:t>
      </w:r>
      <w:r w:rsidR="00C21D14">
        <w:rPr>
          <w:sz w:val="28"/>
          <w:szCs w:val="28"/>
        </w:rPr>
        <w:t xml:space="preserve">отправки на фронт </w:t>
      </w:r>
      <w:r w:rsidRPr="009518A3">
        <w:rPr>
          <w:sz w:val="28"/>
          <w:szCs w:val="28"/>
        </w:rPr>
        <w:t xml:space="preserve"> 78 Сталинской добровольческой бригады. К этой дате планируется устан</w:t>
      </w:r>
      <w:r>
        <w:rPr>
          <w:sz w:val="28"/>
          <w:szCs w:val="28"/>
        </w:rPr>
        <w:t xml:space="preserve">овление памятной доски, информирующей гостей парка о присвоении парку имени Красноярских гвардейцев. </w:t>
      </w:r>
    </w:p>
    <w:p w:rsidR="004F6CD2" w:rsidRPr="004F6CD2" w:rsidRDefault="004F6CD2" w:rsidP="004F6CD2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6CD2">
        <w:rPr>
          <w:sz w:val="28"/>
          <w:szCs w:val="28"/>
        </w:rPr>
        <w:t xml:space="preserve">Данный проект был представлен на городской </w:t>
      </w:r>
      <w:r>
        <w:rPr>
          <w:sz w:val="28"/>
          <w:szCs w:val="28"/>
        </w:rPr>
        <w:t>конкурс</w:t>
      </w:r>
      <w:r w:rsidR="00844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социальных </w:t>
      </w:r>
      <w:r w:rsidRPr="004F6CD2">
        <w:rPr>
          <w:sz w:val="28"/>
          <w:szCs w:val="28"/>
        </w:rPr>
        <w:t>проектов в сфере молодежной политики «Ты – город» в 2022 году</w:t>
      </w:r>
      <w:r>
        <w:rPr>
          <w:sz w:val="28"/>
          <w:szCs w:val="28"/>
        </w:rPr>
        <w:t>, что позволило получить финансирование на реализацию проекта (</w:t>
      </w:r>
      <w:proofErr w:type="spellStart"/>
      <w:r>
        <w:rPr>
          <w:sz w:val="28"/>
          <w:szCs w:val="28"/>
        </w:rPr>
        <w:t>Горгоц</w:t>
      </w:r>
      <w:proofErr w:type="spellEnd"/>
      <w:r>
        <w:rPr>
          <w:sz w:val="28"/>
          <w:szCs w:val="28"/>
        </w:rPr>
        <w:t xml:space="preserve"> М. Ю.). </w:t>
      </w:r>
      <w:r w:rsidRPr="004F6CD2">
        <w:rPr>
          <w:sz w:val="28"/>
          <w:szCs w:val="28"/>
        </w:rPr>
        <w:t xml:space="preserve"> </w:t>
      </w:r>
    </w:p>
    <w:p w:rsidR="004F6CD2" w:rsidRPr="004F6CD2" w:rsidRDefault="004F6CD2" w:rsidP="004F6CD2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DE0364" w:rsidRPr="009518A3" w:rsidRDefault="006A70C7" w:rsidP="004F6CD2">
      <w:pPr>
        <w:spacing w:line="360" w:lineRule="auto"/>
        <w:ind w:left="567" w:firstLine="709"/>
        <w:jc w:val="both"/>
        <w:rPr>
          <w:sz w:val="28"/>
          <w:szCs w:val="28"/>
        </w:rPr>
      </w:pPr>
      <w:r w:rsidRPr="009518A3">
        <w:rPr>
          <w:sz w:val="28"/>
          <w:szCs w:val="28"/>
        </w:rPr>
        <w:lastRenderedPageBreak/>
        <w:t>16 сентября будет проведена</w:t>
      </w:r>
      <w:r w:rsidR="00B04440">
        <w:rPr>
          <w:sz w:val="28"/>
          <w:szCs w:val="28"/>
        </w:rPr>
        <w:t xml:space="preserve"> </w:t>
      </w:r>
      <w:r w:rsidRPr="009518A3">
        <w:rPr>
          <w:sz w:val="28"/>
          <w:szCs w:val="28"/>
        </w:rPr>
        <w:t xml:space="preserve">реконструкция проводов на фронт и историко-патриотический </w:t>
      </w:r>
      <w:proofErr w:type="spellStart"/>
      <w:r w:rsidRPr="009518A3">
        <w:rPr>
          <w:sz w:val="28"/>
          <w:szCs w:val="28"/>
        </w:rPr>
        <w:t>квест</w:t>
      </w:r>
      <w:proofErr w:type="spellEnd"/>
      <w:r w:rsidRPr="009518A3">
        <w:rPr>
          <w:sz w:val="28"/>
          <w:szCs w:val="28"/>
        </w:rPr>
        <w:t xml:space="preserve"> «Уходили добровольцы»</w:t>
      </w:r>
      <w:r w:rsidR="004C6AC4">
        <w:rPr>
          <w:sz w:val="28"/>
          <w:szCs w:val="28"/>
        </w:rPr>
        <w:t xml:space="preserve"> (приложение 1</w:t>
      </w:r>
      <w:r w:rsidR="0085540D">
        <w:rPr>
          <w:sz w:val="28"/>
          <w:szCs w:val="28"/>
        </w:rPr>
        <w:t>, 2</w:t>
      </w:r>
      <w:r w:rsidR="004C6AC4">
        <w:rPr>
          <w:sz w:val="28"/>
          <w:szCs w:val="28"/>
        </w:rPr>
        <w:t>)</w:t>
      </w:r>
      <w:r w:rsidRPr="009518A3">
        <w:rPr>
          <w:sz w:val="28"/>
          <w:szCs w:val="28"/>
        </w:rPr>
        <w:t xml:space="preserve">, посвященный боевому пути бригады. Участниками данного мероприятия, которое будет проведено при поддержке социальных партнеров проекта,  станут  школьники и студенты района. </w:t>
      </w:r>
    </w:p>
    <w:p w:rsidR="00E37CF9" w:rsidRDefault="00E37CF9" w:rsidP="006A70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Партнеры проекта.</w:t>
      </w:r>
    </w:p>
    <w:p w:rsidR="00E37CF9" w:rsidRDefault="00E37CF9" w:rsidP="00E37CF9">
      <w:pPr>
        <w:pStyle w:val="a4"/>
        <w:numPr>
          <w:ilvl w:val="0"/>
          <w:numId w:val="3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5839AE">
        <w:rPr>
          <w:sz w:val="28"/>
          <w:szCs w:val="28"/>
        </w:rPr>
        <w:t xml:space="preserve">Музей </w:t>
      </w:r>
      <w:r>
        <w:rPr>
          <w:sz w:val="28"/>
          <w:szCs w:val="28"/>
        </w:rPr>
        <w:t>«Мемориал Победы</w:t>
      </w:r>
    </w:p>
    <w:p w:rsidR="00E37CF9" w:rsidRDefault="00E37CF9" w:rsidP="00E37CF9">
      <w:pPr>
        <w:pStyle w:val="a4"/>
        <w:numPr>
          <w:ilvl w:val="0"/>
          <w:numId w:val="3"/>
        </w:numPr>
        <w:suppressAutoHyphens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молодежной политики и культуры администрации Советского района Красноярска </w:t>
      </w:r>
    </w:p>
    <w:p w:rsidR="00E37CF9" w:rsidRDefault="00E37CF9" w:rsidP="008448BA">
      <w:pPr>
        <w:pStyle w:val="a4"/>
        <w:numPr>
          <w:ilvl w:val="0"/>
          <w:numId w:val="3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E37CF9">
        <w:rPr>
          <w:sz w:val="28"/>
          <w:szCs w:val="28"/>
        </w:rPr>
        <w:t xml:space="preserve">Военный комиссариат по  Советскому и Центральному районам </w:t>
      </w:r>
      <w:proofErr w:type="gramStart"/>
      <w:r w:rsidRPr="00E37CF9">
        <w:rPr>
          <w:sz w:val="28"/>
          <w:szCs w:val="28"/>
        </w:rPr>
        <w:t>г</w:t>
      </w:r>
      <w:proofErr w:type="gramEnd"/>
      <w:r w:rsidRPr="00E37CF9">
        <w:rPr>
          <w:sz w:val="28"/>
          <w:szCs w:val="28"/>
        </w:rPr>
        <w:t>. Красноярска</w:t>
      </w:r>
    </w:p>
    <w:p w:rsidR="00E37CF9" w:rsidRPr="00E37CF9" w:rsidRDefault="00E37CF9" w:rsidP="008448B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37CF9">
        <w:rPr>
          <w:sz w:val="28"/>
          <w:szCs w:val="28"/>
        </w:rPr>
        <w:t xml:space="preserve">Музей 78 добровольческой бригады МАОУ СШ № 85 </w:t>
      </w:r>
    </w:p>
    <w:p w:rsidR="00E37CF9" w:rsidRPr="00E37CF9" w:rsidRDefault="00E37CF9" w:rsidP="008448B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37CF9">
        <w:rPr>
          <w:sz w:val="28"/>
          <w:szCs w:val="28"/>
        </w:rPr>
        <w:t>Музей 119/17 стрелковой бригады МАОУ СШ № 152</w:t>
      </w:r>
    </w:p>
    <w:p w:rsidR="00E37CF9" w:rsidRPr="00E37CF9" w:rsidRDefault="00E37CF9" w:rsidP="008448BA">
      <w:pPr>
        <w:pStyle w:val="a4"/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37CF9">
        <w:rPr>
          <w:sz w:val="28"/>
          <w:szCs w:val="28"/>
        </w:rPr>
        <w:t>Военно-исторический клуб «45-й Гвардейский стрелковый полк»</w:t>
      </w:r>
    </w:p>
    <w:p w:rsidR="0085540D" w:rsidRDefault="00E37CF9" w:rsidP="008448BA">
      <w:pPr>
        <w:pStyle w:val="a4"/>
        <w:numPr>
          <w:ilvl w:val="0"/>
          <w:numId w:val="3"/>
        </w:numPr>
        <w:suppressAutoHyphens w:val="0"/>
        <w:spacing w:after="200" w:line="360" w:lineRule="auto"/>
        <w:ind w:left="567" w:firstLine="142"/>
        <w:jc w:val="both"/>
        <w:rPr>
          <w:sz w:val="28"/>
          <w:szCs w:val="28"/>
        </w:rPr>
      </w:pPr>
      <w:r w:rsidRPr="0085540D">
        <w:rPr>
          <w:sz w:val="28"/>
          <w:szCs w:val="28"/>
        </w:rPr>
        <w:t>ООО «</w:t>
      </w:r>
      <w:proofErr w:type="spellStart"/>
      <w:r w:rsidRPr="0085540D">
        <w:rPr>
          <w:sz w:val="28"/>
          <w:szCs w:val="28"/>
        </w:rPr>
        <w:t>Борус</w:t>
      </w:r>
      <w:proofErr w:type="spellEnd"/>
      <w:r w:rsidRPr="0085540D">
        <w:rPr>
          <w:sz w:val="28"/>
          <w:szCs w:val="28"/>
        </w:rPr>
        <w:t>»</w:t>
      </w:r>
      <w:r w:rsidR="0085540D" w:rsidRPr="0085540D">
        <w:rPr>
          <w:sz w:val="28"/>
          <w:szCs w:val="28"/>
        </w:rPr>
        <w:t xml:space="preserve"> </w:t>
      </w:r>
    </w:p>
    <w:p w:rsidR="006A70C7" w:rsidRPr="0085540D" w:rsidRDefault="006A70C7" w:rsidP="008448BA">
      <w:pPr>
        <w:pStyle w:val="a4"/>
        <w:numPr>
          <w:ilvl w:val="0"/>
          <w:numId w:val="3"/>
        </w:numPr>
        <w:suppressAutoHyphens w:val="0"/>
        <w:spacing w:after="200" w:line="360" w:lineRule="auto"/>
        <w:ind w:left="567" w:firstLine="142"/>
        <w:jc w:val="both"/>
        <w:rPr>
          <w:sz w:val="28"/>
          <w:szCs w:val="28"/>
        </w:rPr>
      </w:pPr>
      <w:r w:rsidRPr="0085540D">
        <w:rPr>
          <w:b/>
          <w:sz w:val="28"/>
          <w:szCs w:val="28"/>
        </w:rPr>
        <w:t>Целевые группы:</w:t>
      </w:r>
      <w:r w:rsidR="00B04440" w:rsidRPr="0085540D">
        <w:rPr>
          <w:b/>
          <w:sz w:val="28"/>
          <w:szCs w:val="28"/>
        </w:rPr>
        <w:t xml:space="preserve"> </w:t>
      </w:r>
      <w:proofErr w:type="spellStart"/>
      <w:r w:rsidRPr="0085540D">
        <w:rPr>
          <w:sz w:val="28"/>
          <w:szCs w:val="28"/>
        </w:rPr>
        <w:t>Благополучателями</w:t>
      </w:r>
      <w:proofErr w:type="spellEnd"/>
      <w:r w:rsidRPr="0085540D">
        <w:rPr>
          <w:sz w:val="28"/>
          <w:szCs w:val="28"/>
        </w:rPr>
        <w:t xml:space="preserve"> проекта станут жители микрорайона, в том числе школьники района,</w:t>
      </w:r>
      <w:r w:rsidR="0085540D">
        <w:rPr>
          <w:sz w:val="28"/>
          <w:szCs w:val="28"/>
        </w:rPr>
        <w:t xml:space="preserve"> включая детей с </w:t>
      </w:r>
      <w:r w:rsidR="0085540D" w:rsidRPr="004B2E6D">
        <w:rPr>
          <w:sz w:val="28"/>
          <w:szCs w:val="28"/>
        </w:rPr>
        <w:t>ограниченными возможностями здоровья</w:t>
      </w:r>
      <w:r w:rsidR="0085540D">
        <w:rPr>
          <w:sz w:val="28"/>
          <w:szCs w:val="28"/>
        </w:rPr>
        <w:t>,</w:t>
      </w:r>
      <w:r w:rsidRPr="0085540D">
        <w:rPr>
          <w:sz w:val="28"/>
          <w:szCs w:val="28"/>
        </w:rPr>
        <w:t xml:space="preserve"> которые откроют для себя новые страницы героической летописи малой Родины. В целом</w:t>
      </w:r>
      <w:r w:rsidR="00916A2D" w:rsidRPr="0085540D">
        <w:rPr>
          <w:sz w:val="28"/>
          <w:szCs w:val="28"/>
        </w:rPr>
        <w:t xml:space="preserve">, </w:t>
      </w:r>
      <w:r w:rsidRPr="0085540D">
        <w:rPr>
          <w:sz w:val="28"/>
          <w:szCs w:val="28"/>
        </w:rPr>
        <w:t xml:space="preserve"> </w:t>
      </w:r>
      <w:proofErr w:type="spellStart"/>
      <w:r w:rsidRPr="0085540D">
        <w:rPr>
          <w:sz w:val="28"/>
          <w:szCs w:val="28"/>
        </w:rPr>
        <w:t>благополучателями</w:t>
      </w:r>
      <w:proofErr w:type="spellEnd"/>
      <w:r w:rsidRPr="0085540D">
        <w:rPr>
          <w:sz w:val="28"/>
          <w:szCs w:val="28"/>
        </w:rPr>
        <w:t xml:space="preserve"> станут около 400 человек. </w:t>
      </w:r>
    </w:p>
    <w:p w:rsidR="003101A7" w:rsidRPr="009518A3" w:rsidRDefault="006A70C7" w:rsidP="00C141F9">
      <w:pPr>
        <w:spacing w:line="360" w:lineRule="auto"/>
        <w:ind w:left="567" w:firstLine="709"/>
        <w:jc w:val="both"/>
        <w:rPr>
          <w:sz w:val="28"/>
          <w:szCs w:val="28"/>
        </w:rPr>
      </w:pPr>
      <w:r w:rsidRPr="006A70C7">
        <w:rPr>
          <w:sz w:val="28"/>
          <w:szCs w:val="28"/>
        </w:rPr>
        <w:t xml:space="preserve">Для ветеранов, которые также являются </w:t>
      </w:r>
      <w:proofErr w:type="spellStart"/>
      <w:r w:rsidRPr="006A70C7">
        <w:rPr>
          <w:sz w:val="28"/>
          <w:szCs w:val="28"/>
        </w:rPr>
        <w:t>благополучателями</w:t>
      </w:r>
      <w:proofErr w:type="spellEnd"/>
      <w:r w:rsidRPr="006A70C7">
        <w:rPr>
          <w:sz w:val="28"/>
          <w:szCs w:val="28"/>
        </w:rPr>
        <w:t xml:space="preserve">,  важно сохранить память о героическом прошлом Родины и передать её молодому поколению. </w:t>
      </w:r>
    </w:p>
    <w:p w:rsidR="008135A0" w:rsidRPr="009518A3" w:rsidRDefault="008135A0" w:rsidP="009518A3">
      <w:pPr>
        <w:suppressAutoHyphens w:val="0"/>
        <w:spacing w:line="360" w:lineRule="auto"/>
        <w:ind w:left="567" w:firstLine="709"/>
        <w:jc w:val="both"/>
        <w:rPr>
          <w:b/>
          <w:sz w:val="28"/>
          <w:szCs w:val="28"/>
          <w:u w:val="single"/>
        </w:rPr>
      </w:pPr>
      <w:r w:rsidRPr="009518A3">
        <w:rPr>
          <w:b/>
          <w:sz w:val="28"/>
          <w:szCs w:val="28"/>
          <w:u w:val="single"/>
        </w:rPr>
        <w:t>Этапы реализации проекта</w:t>
      </w:r>
    </w:p>
    <w:p w:rsidR="006D4A60" w:rsidRPr="00444882" w:rsidRDefault="008135A0" w:rsidP="00D811EF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proofErr w:type="gramStart"/>
      <w:r w:rsidRPr="00444882">
        <w:rPr>
          <w:sz w:val="28"/>
          <w:szCs w:val="28"/>
          <w:lang w:val="en-US"/>
        </w:rPr>
        <w:t>I</w:t>
      </w:r>
      <w:r w:rsidRPr="00444882">
        <w:rPr>
          <w:sz w:val="28"/>
          <w:szCs w:val="28"/>
        </w:rPr>
        <w:t xml:space="preserve">  Подготовительный</w:t>
      </w:r>
      <w:proofErr w:type="gramEnd"/>
      <w:r w:rsidRPr="00444882">
        <w:rPr>
          <w:sz w:val="28"/>
          <w:szCs w:val="28"/>
        </w:rPr>
        <w:t xml:space="preserve"> этап</w:t>
      </w:r>
      <w:r w:rsidR="003101A7" w:rsidRPr="00444882">
        <w:rPr>
          <w:sz w:val="28"/>
          <w:szCs w:val="28"/>
        </w:rPr>
        <w:t xml:space="preserve">  май – август</w:t>
      </w:r>
    </w:p>
    <w:p w:rsidR="006D4A60" w:rsidRPr="00444882" w:rsidRDefault="008135A0" w:rsidP="00D811EF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444882">
        <w:rPr>
          <w:sz w:val="28"/>
          <w:szCs w:val="28"/>
          <w:lang w:val="en-US"/>
        </w:rPr>
        <w:t>II</w:t>
      </w:r>
      <w:r w:rsidRPr="00444882">
        <w:rPr>
          <w:sz w:val="28"/>
          <w:szCs w:val="28"/>
        </w:rPr>
        <w:t xml:space="preserve"> Основной этап</w:t>
      </w:r>
      <w:r w:rsidR="00916A2D" w:rsidRPr="00444882">
        <w:rPr>
          <w:sz w:val="28"/>
          <w:szCs w:val="28"/>
        </w:rPr>
        <w:t xml:space="preserve">            </w:t>
      </w:r>
      <w:r w:rsidR="006D4A60" w:rsidRPr="00444882">
        <w:rPr>
          <w:sz w:val="28"/>
          <w:szCs w:val="28"/>
        </w:rPr>
        <w:t xml:space="preserve">август- </w:t>
      </w:r>
      <w:r w:rsidR="003101A7" w:rsidRPr="00444882">
        <w:rPr>
          <w:sz w:val="28"/>
          <w:szCs w:val="28"/>
        </w:rPr>
        <w:t>сентябрь</w:t>
      </w:r>
    </w:p>
    <w:p w:rsidR="008135A0" w:rsidRPr="00444882" w:rsidRDefault="008135A0" w:rsidP="009518A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 w:rsidRPr="00444882">
        <w:rPr>
          <w:sz w:val="28"/>
          <w:szCs w:val="28"/>
          <w:lang w:val="en-US"/>
        </w:rPr>
        <w:t>III</w:t>
      </w:r>
      <w:r w:rsidRPr="00444882">
        <w:rPr>
          <w:sz w:val="28"/>
          <w:szCs w:val="28"/>
        </w:rPr>
        <w:t xml:space="preserve"> Заключительный этап</w:t>
      </w:r>
      <w:r w:rsidR="003101A7" w:rsidRPr="00444882">
        <w:rPr>
          <w:sz w:val="28"/>
          <w:szCs w:val="28"/>
        </w:rPr>
        <w:t xml:space="preserve"> </w:t>
      </w:r>
      <w:r w:rsidR="00916A2D" w:rsidRPr="00444882">
        <w:rPr>
          <w:sz w:val="28"/>
          <w:szCs w:val="28"/>
        </w:rPr>
        <w:t xml:space="preserve">    </w:t>
      </w:r>
      <w:r w:rsidR="003101A7" w:rsidRPr="00444882">
        <w:rPr>
          <w:sz w:val="28"/>
          <w:szCs w:val="28"/>
        </w:rPr>
        <w:t xml:space="preserve">октябрь </w:t>
      </w:r>
    </w:p>
    <w:p w:rsidR="00E1013B" w:rsidRPr="00444882" w:rsidRDefault="00E1013B" w:rsidP="00E1013B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63784C" w:rsidRPr="009518A3" w:rsidRDefault="0063784C" w:rsidP="009518A3">
      <w:pPr>
        <w:suppressAutoHyphens w:val="0"/>
        <w:spacing w:line="360" w:lineRule="auto"/>
        <w:ind w:lef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проекта.</w:t>
      </w:r>
    </w:p>
    <w:tbl>
      <w:tblPr>
        <w:tblStyle w:val="a5"/>
        <w:tblW w:w="0" w:type="auto"/>
        <w:tblLook w:val="04A0"/>
      </w:tblPr>
      <w:tblGrid>
        <w:gridCol w:w="561"/>
        <w:gridCol w:w="1856"/>
        <w:gridCol w:w="1124"/>
        <w:gridCol w:w="1434"/>
        <w:gridCol w:w="2346"/>
        <w:gridCol w:w="1826"/>
      </w:tblGrid>
      <w:tr w:rsidR="00C36C85" w:rsidRPr="00C36C85" w:rsidTr="00C36C85">
        <w:trPr>
          <w:trHeight w:val="899"/>
        </w:trPr>
        <w:tc>
          <w:tcPr>
            <w:tcW w:w="561" w:type="dxa"/>
          </w:tcPr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36C85">
              <w:rPr>
                <w:b/>
                <w:kern w:val="24"/>
                <w:sz w:val="28"/>
                <w:szCs w:val="28"/>
                <w:lang w:eastAsia="ru-RU"/>
              </w:rPr>
              <w:t>№ п.п.</w:t>
            </w:r>
          </w:p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36C85">
              <w:rPr>
                <w:b/>
                <w:kern w:val="24"/>
                <w:sz w:val="28"/>
                <w:szCs w:val="28"/>
                <w:lang w:eastAsia="ru-RU"/>
              </w:rPr>
              <w:t>Что сделать</w:t>
            </w:r>
          </w:p>
        </w:tc>
        <w:tc>
          <w:tcPr>
            <w:tcW w:w="1124" w:type="dxa"/>
          </w:tcPr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36C85">
              <w:rPr>
                <w:b/>
                <w:kern w:val="24"/>
                <w:sz w:val="28"/>
                <w:szCs w:val="28"/>
                <w:lang w:eastAsia="ru-RU"/>
              </w:rPr>
              <w:t>Когда</w:t>
            </w:r>
          </w:p>
        </w:tc>
        <w:tc>
          <w:tcPr>
            <w:tcW w:w="1434" w:type="dxa"/>
          </w:tcPr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36C85">
              <w:rPr>
                <w:b/>
                <w:kern w:val="24"/>
                <w:sz w:val="28"/>
                <w:szCs w:val="28"/>
                <w:lang w:eastAsia="ru-RU"/>
              </w:rPr>
              <w:t>Кто отвечает</w:t>
            </w:r>
          </w:p>
        </w:tc>
        <w:tc>
          <w:tcPr>
            <w:tcW w:w="2346" w:type="dxa"/>
          </w:tcPr>
          <w:p w:rsidR="00D811EF" w:rsidRPr="00C36C85" w:rsidRDefault="00D811EF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36C85">
              <w:rPr>
                <w:b/>
                <w:kern w:val="24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826" w:type="dxa"/>
          </w:tcPr>
          <w:p w:rsidR="00D811EF" w:rsidRDefault="00C36C85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kern w:val="24"/>
                <w:sz w:val="28"/>
                <w:szCs w:val="28"/>
                <w:lang w:eastAsia="ru-RU"/>
              </w:rPr>
              <w:t xml:space="preserve">Партнеры </w:t>
            </w:r>
          </w:p>
          <w:p w:rsidR="00C36C85" w:rsidRPr="00C36C85" w:rsidRDefault="00C36C85" w:rsidP="00C36C85">
            <w:pPr>
              <w:suppressAutoHyphens w:val="0"/>
              <w:kinsoku w:val="0"/>
              <w:overflowPunct w:val="0"/>
              <w:spacing w:before="96" w:line="360" w:lineRule="auto"/>
              <w:textAlignment w:val="baseline"/>
              <w:rPr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kern w:val="24"/>
                <w:sz w:val="28"/>
                <w:szCs w:val="28"/>
                <w:lang w:eastAsia="ru-RU"/>
              </w:rPr>
              <w:t>проекта</w:t>
            </w:r>
          </w:p>
        </w:tc>
      </w:tr>
      <w:tr w:rsidR="00C36C85" w:rsidRPr="00C36C85" w:rsidTr="00C36C85">
        <w:tc>
          <w:tcPr>
            <w:tcW w:w="561" w:type="dxa"/>
          </w:tcPr>
          <w:p w:rsidR="00D811EF" w:rsidRPr="00C36C85" w:rsidRDefault="00D811EF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Сбор проектной команды</w:t>
            </w:r>
          </w:p>
        </w:tc>
        <w:tc>
          <w:tcPr>
            <w:tcW w:w="1124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34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Пустошилова</w:t>
            </w:r>
            <w:proofErr w:type="spellEnd"/>
            <w:r w:rsidRPr="00C36C85">
              <w:rPr>
                <w:sz w:val="28"/>
                <w:szCs w:val="28"/>
              </w:rPr>
              <w:t xml:space="preserve"> Л.А.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Волыхина</w:t>
            </w:r>
            <w:proofErr w:type="spellEnd"/>
            <w:r w:rsidRPr="00C36C85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2346" w:type="dxa"/>
          </w:tcPr>
          <w:p w:rsidR="00E1013B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Распределены роли между участниками проектной команды</w:t>
            </w:r>
          </w:p>
          <w:p w:rsidR="00D811EF" w:rsidRPr="00C36C85" w:rsidRDefault="00D811EF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D811EF" w:rsidRPr="00C36C85" w:rsidRDefault="00D811EF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C85" w:rsidRPr="00C36C85" w:rsidTr="00C36C85">
        <w:tc>
          <w:tcPr>
            <w:tcW w:w="561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2.</w:t>
            </w:r>
          </w:p>
        </w:tc>
        <w:tc>
          <w:tcPr>
            <w:tcW w:w="1856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Составить  и утвердить план реализации проекта</w:t>
            </w:r>
          </w:p>
        </w:tc>
        <w:tc>
          <w:tcPr>
            <w:tcW w:w="1124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34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Пустошилова</w:t>
            </w:r>
            <w:proofErr w:type="spellEnd"/>
            <w:r w:rsidRPr="00C36C85">
              <w:rPr>
                <w:sz w:val="28"/>
                <w:szCs w:val="28"/>
              </w:rPr>
              <w:t xml:space="preserve"> Л.А.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Волыхина</w:t>
            </w:r>
            <w:proofErr w:type="spellEnd"/>
            <w:r w:rsidRPr="00C36C85">
              <w:rPr>
                <w:sz w:val="28"/>
                <w:szCs w:val="28"/>
              </w:rPr>
              <w:t xml:space="preserve"> Алина </w:t>
            </w:r>
          </w:p>
        </w:tc>
        <w:tc>
          <w:tcPr>
            <w:tcW w:w="2346" w:type="dxa"/>
          </w:tcPr>
          <w:p w:rsidR="00D811EF" w:rsidRPr="00C36C85" w:rsidRDefault="00E1013B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Утвержден план реализации проекта</w:t>
            </w:r>
          </w:p>
        </w:tc>
        <w:tc>
          <w:tcPr>
            <w:tcW w:w="1826" w:type="dxa"/>
          </w:tcPr>
          <w:p w:rsidR="00D811EF" w:rsidRPr="00C36C85" w:rsidRDefault="00D811EF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C85" w:rsidRPr="00C36C85" w:rsidTr="00C36C85">
        <w:tc>
          <w:tcPr>
            <w:tcW w:w="561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Привлечь  социальных партнеров к реализации проекта</w:t>
            </w:r>
          </w:p>
        </w:tc>
        <w:tc>
          <w:tcPr>
            <w:tcW w:w="1124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Пустошилова</w:t>
            </w:r>
            <w:proofErr w:type="spellEnd"/>
            <w:r w:rsidRPr="00C36C85">
              <w:rPr>
                <w:sz w:val="28"/>
                <w:szCs w:val="28"/>
              </w:rPr>
              <w:t xml:space="preserve"> Л. А.</w:t>
            </w:r>
          </w:p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Волыхина</w:t>
            </w:r>
            <w:proofErr w:type="spellEnd"/>
            <w:r w:rsidRPr="00C36C85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2346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Определены роли</w:t>
            </w:r>
            <w:r w:rsidR="00557D48" w:rsidRPr="00C36C85">
              <w:rPr>
                <w:sz w:val="28"/>
                <w:szCs w:val="28"/>
              </w:rPr>
              <w:t xml:space="preserve"> </w:t>
            </w:r>
            <w:r w:rsidRPr="00C36C85">
              <w:rPr>
                <w:sz w:val="28"/>
                <w:szCs w:val="28"/>
              </w:rPr>
              <w:t>социальных партнеров в реализации проекта</w:t>
            </w:r>
          </w:p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C85" w:rsidRPr="00C36C85" w:rsidTr="00C36C85">
        <w:tc>
          <w:tcPr>
            <w:tcW w:w="561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4.</w:t>
            </w:r>
          </w:p>
        </w:tc>
        <w:tc>
          <w:tcPr>
            <w:tcW w:w="1856" w:type="dxa"/>
          </w:tcPr>
          <w:p w:rsidR="005E4D32" w:rsidRPr="00C36C85" w:rsidRDefault="005E4D32" w:rsidP="00C36C85">
            <w:pPr>
              <w:shd w:val="clear" w:color="auto" w:fill="FFFFFF"/>
              <w:suppressAutoHyphens w:val="0"/>
              <w:spacing w:before="31" w:after="31"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C36C85">
              <w:rPr>
                <w:color w:val="000000"/>
                <w:sz w:val="28"/>
                <w:szCs w:val="28"/>
                <w:lang w:eastAsia="ru-RU"/>
              </w:rPr>
              <w:t xml:space="preserve">Изучить и проанализировать различные информационные источники по </w:t>
            </w:r>
            <w:r w:rsidRPr="00C36C85">
              <w:rPr>
                <w:color w:val="000000"/>
                <w:sz w:val="28"/>
                <w:szCs w:val="28"/>
                <w:lang w:eastAsia="ru-RU"/>
              </w:rPr>
              <w:lastRenderedPageBreak/>
              <w:t>теме проекта</w:t>
            </w:r>
          </w:p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1434" w:type="dxa"/>
          </w:tcPr>
          <w:p w:rsidR="005E4D32" w:rsidRPr="00C36C85" w:rsidRDefault="005E4D3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Проектная группа</w:t>
            </w:r>
          </w:p>
        </w:tc>
        <w:tc>
          <w:tcPr>
            <w:tcW w:w="2346" w:type="dxa"/>
          </w:tcPr>
          <w:p w:rsidR="005E4D32" w:rsidRPr="00C36C85" w:rsidRDefault="00DF165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Подготовлены </w:t>
            </w:r>
            <w:r w:rsidR="005E4D32" w:rsidRPr="00C36C85">
              <w:rPr>
                <w:sz w:val="28"/>
                <w:szCs w:val="28"/>
              </w:rPr>
              <w:t>материал</w:t>
            </w:r>
            <w:r w:rsidRPr="00C36C85">
              <w:rPr>
                <w:sz w:val="28"/>
                <w:szCs w:val="28"/>
              </w:rPr>
              <w:t>ы</w:t>
            </w:r>
            <w:r w:rsidR="005E4D32" w:rsidRPr="00C36C85">
              <w:rPr>
                <w:sz w:val="28"/>
                <w:szCs w:val="28"/>
              </w:rPr>
              <w:t xml:space="preserve"> для заданий для </w:t>
            </w:r>
            <w:r w:rsidR="00292B46" w:rsidRPr="00C36C85">
              <w:rPr>
                <w:sz w:val="28"/>
                <w:szCs w:val="28"/>
              </w:rPr>
              <w:t>историко-патриотического</w:t>
            </w:r>
            <w:r w:rsidR="005E4D32" w:rsidRPr="00C36C85">
              <w:rPr>
                <w:sz w:val="28"/>
                <w:szCs w:val="28"/>
              </w:rPr>
              <w:t xml:space="preserve">квеста.  </w:t>
            </w:r>
          </w:p>
        </w:tc>
        <w:tc>
          <w:tcPr>
            <w:tcW w:w="1826" w:type="dxa"/>
          </w:tcPr>
          <w:p w:rsidR="005E4D32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проекта</w:t>
            </w:r>
          </w:p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школы</w:t>
            </w:r>
          </w:p>
        </w:tc>
      </w:tr>
      <w:tr w:rsidR="00C36C85" w:rsidRPr="00C36C85" w:rsidTr="00C36C85">
        <w:tc>
          <w:tcPr>
            <w:tcW w:w="561" w:type="dxa"/>
          </w:tcPr>
          <w:p w:rsidR="001F02F1" w:rsidRPr="00C36C85" w:rsidRDefault="001F02F1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5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Разработка сценария квеста «Уходили добровольцы».</w:t>
            </w:r>
          </w:p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Июль-август</w:t>
            </w:r>
          </w:p>
        </w:tc>
        <w:tc>
          <w:tcPr>
            <w:tcW w:w="1434" w:type="dxa"/>
          </w:tcPr>
          <w:p w:rsidR="001F02F1" w:rsidRPr="00C36C85" w:rsidRDefault="001F02F1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Горгоц</w:t>
            </w:r>
            <w:proofErr w:type="spellEnd"/>
            <w:r w:rsidRPr="00C36C85">
              <w:rPr>
                <w:sz w:val="28"/>
                <w:szCs w:val="28"/>
              </w:rPr>
              <w:t xml:space="preserve"> М.Ю.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Зобнин</w:t>
            </w:r>
            <w:proofErr w:type="spellEnd"/>
            <w:r w:rsidRPr="00C36C85">
              <w:rPr>
                <w:sz w:val="28"/>
                <w:szCs w:val="28"/>
              </w:rPr>
              <w:t xml:space="preserve"> Петр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Петрова Елизавета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Маньшина</w:t>
            </w:r>
            <w:proofErr w:type="spellEnd"/>
            <w:r w:rsidRPr="00C36C85"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234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Разработаны задания, отражающие боевой путь земляков, героизм бойцов бригады  для 8 площадок квеста.  </w:t>
            </w:r>
          </w:p>
        </w:tc>
        <w:tc>
          <w:tcPr>
            <w:tcW w:w="1826" w:type="dxa"/>
          </w:tcPr>
          <w:p w:rsid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проекта</w:t>
            </w:r>
          </w:p>
          <w:p w:rsidR="001F02F1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школы</w:t>
            </w:r>
          </w:p>
        </w:tc>
      </w:tr>
      <w:tr w:rsidR="00C36C85" w:rsidRPr="00C36C85" w:rsidTr="00C36C85">
        <w:tc>
          <w:tcPr>
            <w:tcW w:w="561" w:type="dxa"/>
          </w:tcPr>
          <w:p w:rsidR="00C141F9" w:rsidRPr="00C36C85" w:rsidRDefault="00C141F9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6.</w:t>
            </w:r>
          </w:p>
        </w:tc>
        <w:tc>
          <w:tcPr>
            <w:tcW w:w="1856" w:type="dxa"/>
          </w:tcPr>
          <w:p w:rsidR="00C141F9" w:rsidRPr="00C36C85" w:rsidRDefault="00C141F9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Разработка Положения квеста</w:t>
            </w:r>
          </w:p>
        </w:tc>
        <w:tc>
          <w:tcPr>
            <w:tcW w:w="1124" w:type="dxa"/>
          </w:tcPr>
          <w:p w:rsidR="00C141F9" w:rsidRPr="00C36C85" w:rsidRDefault="004B54D3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434" w:type="dxa"/>
          </w:tcPr>
          <w:p w:rsidR="004B54D3" w:rsidRPr="00C36C85" w:rsidRDefault="004B54D3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Пустошилова</w:t>
            </w:r>
            <w:proofErr w:type="spellEnd"/>
            <w:r w:rsidRPr="00C36C85">
              <w:rPr>
                <w:sz w:val="28"/>
                <w:szCs w:val="28"/>
              </w:rPr>
              <w:t xml:space="preserve"> Л.А.</w:t>
            </w:r>
          </w:p>
          <w:p w:rsidR="00C141F9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Волыхина</w:t>
            </w:r>
            <w:proofErr w:type="spellEnd"/>
            <w:r w:rsidRPr="00C36C85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2346" w:type="dxa"/>
          </w:tcPr>
          <w:p w:rsidR="00C141F9" w:rsidRPr="00C36C85" w:rsidRDefault="00E05F2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Утверждено Положение </w:t>
            </w:r>
            <w:proofErr w:type="gramStart"/>
            <w:r w:rsidRPr="00C36C85">
              <w:rPr>
                <w:sz w:val="28"/>
                <w:szCs w:val="28"/>
              </w:rPr>
              <w:t>историко-патриотического</w:t>
            </w:r>
            <w:proofErr w:type="gramEnd"/>
            <w:r w:rsidRPr="00C36C85">
              <w:rPr>
                <w:sz w:val="28"/>
                <w:szCs w:val="28"/>
              </w:rPr>
              <w:t xml:space="preserve"> квеста. Положение отправлено в школы района.</w:t>
            </w:r>
          </w:p>
        </w:tc>
        <w:tc>
          <w:tcPr>
            <w:tcW w:w="1826" w:type="dxa"/>
          </w:tcPr>
          <w:p w:rsidR="00C141F9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Отдел молодежной политики  и культуры администрации Советского района</w:t>
            </w:r>
          </w:p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образования по Советскому району Красноярска. </w:t>
            </w:r>
          </w:p>
        </w:tc>
      </w:tr>
      <w:tr w:rsidR="00C36C85" w:rsidRPr="00C36C85" w:rsidTr="00C36C85">
        <w:tc>
          <w:tcPr>
            <w:tcW w:w="561" w:type="dxa"/>
          </w:tcPr>
          <w:p w:rsidR="001F02F1" w:rsidRPr="00C36C85" w:rsidRDefault="0090771D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7</w:t>
            </w:r>
            <w:r w:rsidR="001F02F1" w:rsidRPr="00C36C85">
              <w:rPr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1F02F1" w:rsidRPr="00C36C85" w:rsidRDefault="00A81663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Создание </w:t>
            </w:r>
            <w:r w:rsidR="001F02F1" w:rsidRPr="00C36C85">
              <w:rPr>
                <w:sz w:val="28"/>
                <w:szCs w:val="28"/>
              </w:rPr>
              <w:t>макета информационного стенда</w:t>
            </w:r>
            <w:r w:rsidR="00444882">
              <w:rPr>
                <w:sz w:val="28"/>
                <w:szCs w:val="28"/>
              </w:rPr>
              <w:t xml:space="preserve">, дипломов, </w:t>
            </w:r>
            <w:r w:rsidR="00444882">
              <w:rPr>
                <w:sz w:val="28"/>
                <w:szCs w:val="28"/>
              </w:rPr>
              <w:lastRenderedPageBreak/>
              <w:t>информационных буклетов</w:t>
            </w:r>
          </w:p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1434" w:type="dxa"/>
          </w:tcPr>
          <w:p w:rsidR="001F02F1" w:rsidRPr="00C36C85" w:rsidRDefault="001F02F1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Горгоц</w:t>
            </w:r>
            <w:proofErr w:type="spellEnd"/>
            <w:r w:rsidRPr="00C36C85">
              <w:rPr>
                <w:sz w:val="28"/>
                <w:szCs w:val="28"/>
              </w:rPr>
              <w:t xml:space="preserve"> М.Ю.</w:t>
            </w:r>
          </w:p>
          <w:p w:rsidR="00557D48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Зобнин</w:t>
            </w:r>
            <w:proofErr w:type="spellEnd"/>
            <w:r w:rsidRPr="00C36C85">
              <w:rPr>
                <w:sz w:val="28"/>
                <w:szCs w:val="28"/>
              </w:rPr>
              <w:t xml:space="preserve"> Петр</w:t>
            </w:r>
          </w:p>
          <w:p w:rsidR="00444882" w:rsidRPr="00C36C85" w:rsidRDefault="00444882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>
              <w:rPr>
                <w:sz w:val="28"/>
                <w:szCs w:val="28"/>
              </w:rPr>
              <w:lastRenderedPageBreak/>
              <w:t>Елизавета</w:t>
            </w:r>
          </w:p>
        </w:tc>
        <w:tc>
          <w:tcPr>
            <w:tcW w:w="234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Разработан макет информационного стенда, передан в производственну</w:t>
            </w:r>
            <w:r w:rsidRPr="00C36C85">
              <w:rPr>
                <w:sz w:val="28"/>
                <w:szCs w:val="28"/>
              </w:rPr>
              <w:lastRenderedPageBreak/>
              <w:t>ю компанию ООО «</w:t>
            </w:r>
            <w:proofErr w:type="spellStart"/>
            <w:r w:rsidRPr="00C36C85">
              <w:rPr>
                <w:sz w:val="28"/>
                <w:szCs w:val="28"/>
              </w:rPr>
              <w:t>Борус</w:t>
            </w:r>
            <w:proofErr w:type="spellEnd"/>
            <w:r w:rsidRPr="00C36C85">
              <w:rPr>
                <w:sz w:val="28"/>
                <w:szCs w:val="28"/>
              </w:rPr>
              <w:t>» для  изготовления.</w:t>
            </w:r>
          </w:p>
        </w:tc>
        <w:tc>
          <w:tcPr>
            <w:tcW w:w="1826" w:type="dxa"/>
          </w:tcPr>
          <w:p w:rsidR="001F02F1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ООО «</w:t>
            </w:r>
            <w:proofErr w:type="spellStart"/>
            <w:r w:rsidRPr="00C36C85">
              <w:rPr>
                <w:sz w:val="28"/>
                <w:szCs w:val="28"/>
              </w:rPr>
              <w:t>Борус</w:t>
            </w:r>
            <w:proofErr w:type="spellEnd"/>
            <w:r w:rsidRPr="00C36C85">
              <w:rPr>
                <w:sz w:val="28"/>
                <w:szCs w:val="28"/>
              </w:rPr>
              <w:t>»</w:t>
            </w:r>
          </w:p>
        </w:tc>
      </w:tr>
      <w:tr w:rsidR="00C36C85" w:rsidRPr="00C36C85" w:rsidTr="00C36C85">
        <w:tc>
          <w:tcPr>
            <w:tcW w:w="561" w:type="dxa"/>
          </w:tcPr>
          <w:p w:rsidR="001F02F1" w:rsidRPr="00C36C85" w:rsidRDefault="0090771D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8</w:t>
            </w:r>
            <w:r w:rsidR="001F02F1" w:rsidRPr="00C36C85">
              <w:rPr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1F02F1" w:rsidRPr="00C36C85" w:rsidRDefault="00F80C15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Подготовка и оформление</w:t>
            </w:r>
            <w:r w:rsidR="001F02F1" w:rsidRPr="00C36C85">
              <w:rPr>
                <w:sz w:val="28"/>
                <w:szCs w:val="28"/>
              </w:rPr>
              <w:t xml:space="preserve"> сценария </w:t>
            </w:r>
            <w:r w:rsidR="00C36C85">
              <w:rPr>
                <w:sz w:val="28"/>
                <w:szCs w:val="28"/>
              </w:rPr>
              <w:t>митинга-</w:t>
            </w:r>
            <w:r w:rsidR="001F02F1" w:rsidRPr="00C36C85">
              <w:rPr>
                <w:sz w:val="28"/>
                <w:szCs w:val="28"/>
              </w:rPr>
              <w:t>реконструкции проводов на фронт 78 добровольческой бригады.</w:t>
            </w:r>
          </w:p>
        </w:tc>
        <w:tc>
          <w:tcPr>
            <w:tcW w:w="1124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434" w:type="dxa"/>
          </w:tcPr>
          <w:p w:rsidR="001F02F1" w:rsidRPr="00C36C85" w:rsidRDefault="001F02F1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Проектная команда</w:t>
            </w:r>
          </w:p>
        </w:tc>
        <w:tc>
          <w:tcPr>
            <w:tcW w:w="2346" w:type="dxa"/>
          </w:tcPr>
          <w:p w:rsidR="001F02F1" w:rsidRPr="00C36C85" w:rsidRDefault="001627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Подготовлен </w:t>
            </w:r>
            <w:r w:rsidR="001F02F1" w:rsidRPr="00C36C85">
              <w:rPr>
                <w:sz w:val="28"/>
                <w:szCs w:val="28"/>
              </w:rPr>
              <w:t>сценарий</w:t>
            </w:r>
            <w:r w:rsidR="00557D48" w:rsidRPr="00C36C85">
              <w:rPr>
                <w:sz w:val="28"/>
                <w:szCs w:val="28"/>
              </w:rPr>
              <w:t xml:space="preserve"> </w:t>
            </w:r>
            <w:r w:rsidR="001F02F1" w:rsidRPr="00C36C85">
              <w:rPr>
                <w:sz w:val="28"/>
                <w:szCs w:val="28"/>
              </w:rPr>
              <w:t>реконструкции проводов на фронт 78 добровольческой бригады.</w:t>
            </w:r>
          </w:p>
        </w:tc>
        <w:tc>
          <w:tcPr>
            <w:tcW w:w="1826" w:type="dxa"/>
          </w:tcPr>
          <w:p w:rsidR="001F02F1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Военно-исторический клуб «45-й Гвардейский стрелковый полк»</w:t>
            </w:r>
          </w:p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Мемориал Победы</w:t>
            </w:r>
          </w:p>
        </w:tc>
      </w:tr>
      <w:tr w:rsidR="00C36C85" w:rsidRPr="00C36C85" w:rsidTr="00C36C85">
        <w:tc>
          <w:tcPr>
            <w:tcW w:w="561" w:type="dxa"/>
          </w:tcPr>
          <w:p w:rsidR="001F02F1" w:rsidRPr="00C36C85" w:rsidRDefault="0090771D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9</w:t>
            </w:r>
            <w:r w:rsidR="001F02F1" w:rsidRPr="00C36C85">
              <w:rPr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Установка информационного стенда.</w:t>
            </w:r>
          </w:p>
        </w:tc>
        <w:tc>
          <w:tcPr>
            <w:tcW w:w="1124" w:type="dxa"/>
          </w:tcPr>
          <w:p w:rsidR="00C36C85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14 Сентября</w:t>
            </w:r>
          </w:p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2022 г.</w:t>
            </w:r>
          </w:p>
        </w:tc>
        <w:tc>
          <w:tcPr>
            <w:tcW w:w="1434" w:type="dxa"/>
          </w:tcPr>
          <w:p w:rsidR="001F02F1" w:rsidRPr="00C36C85" w:rsidRDefault="001F02F1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Установлен информационный стенд у входа в парк Гвардейский</w:t>
            </w:r>
          </w:p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1F02F1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ООО «</w:t>
            </w:r>
            <w:proofErr w:type="spellStart"/>
            <w:r w:rsidRPr="00C36C85">
              <w:rPr>
                <w:sz w:val="28"/>
                <w:szCs w:val="28"/>
              </w:rPr>
              <w:t>Борус</w:t>
            </w:r>
            <w:proofErr w:type="spellEnd"/>
            <w:r w:rsidRPr="00C36C85">
              <w:rPr>
                <w:sz w:val="28"/>
                <w:szCs w:val="28"/>
              </w:rPr>
              <w:t>»</w:t>
            </w:r>
          </w:p>
        </w:tc>
      </w:tr>
      <w:tr w:rsidR="00C36C85" w:rsidRPr="00C36C85" w:rsidTr="00C36C85">
        <w:tc>
          <w:tcPr>
            <w:tcW w:w="561" w:type="dxa"/>
          </w:tcPr>
          <w:p w:rsidR="001F02F1" w:rsidRPr="00C36C85" w:rsidRDefault="0090771D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10</w:t>
            </w:r>
            <w:r w:rsidR="001F02F1" w:rsidRPr="00C36C85">
              <w:rPr>
                <w:sz w:val="28"/>
                <w:szCs w:val="28"/>
              </w:rPr>
              <w:t>.</w:t>
            </w:r>
          </w:p>
        </w:tc>
        <w:tc>
          <w:tcPr>
            <w:tcW w:w="185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Митинг</w:t>
            </w:r>
            <w:r w:rsidR="00557D48" w:rsidRPr="00C36C85">
              <w:rPr>
                <w:sz w:val="28"/>
                <w:szCs w:val="28"/>
              </w:rPr>
              <w:t xml:space="preserve">-реконструкция проводов </w:t>
            </w:r>
            <w:r w:rsidRPr="00C36C85">
              <w:rPr>
                <w:sz w:val="28"/>
                <w:szCs w:val="28"/>
              </w:rPr>
              <w:t xml:space="preserve"> 78  добровольческой бригады</w:t>
            </w:r>
            <w:r w:rsidR="00557D48" w:rsidRPr="00C36C85">
              <w:rPr>
                <w:sz w:val="28"/>
                <w:szCs w:val="28"/>
              </w:rPr>
              <w:t xml:space="preserve"> на фронт </w:t>
            </w:r>
          </w:p>
        </w:tc>
        <w:tc>
          <w:tcPr>
            <w:tcW w:w="1124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16 сентября 2022 г.  </w:t>
            </w:r>
          </w:p>
        </w:tc>
        <w:tc>
          <w:tcPr>
            <w:tcW w:w="1434" w:type="dxa"/>
          </w:tcPr>
          <w:p w:rsidR="001F02F1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Горгоц</w:t>
            </w:r>
            <w:proofErr w:type="spellEnd"/>
            <w:r w:rsidRPr="00C36C85">
              <w:rPr>
                <w:sz w:val="28"/>
                <w:szCs w:val="28"/>
              </w:rPr>
              <w:t xml:space="preserve"> М. Ю.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Зобнин</w:t>
            </w:r>
            <w:proofErr w:type="spellEnd"/>
            <w:r w:rsidRPr="00C36C85">
              <w:rPr>
                <w:sz w:val="28"/>
                <w:szCs w:val="28"/>
              </w:rPr>
              <w:t xml:space="preserve"> Петр</w:t>
            </w:r>
          </w:p>
        </w:tc>
        <w:tc>
          <w:tcPr>
            <w:tcW w:w="2346" w:type="dxa"/>
          </w:tcPr>
          <w:p w:rsidR="001F02F1" w:rsidRPr="00C36C85" w:rsidRDefault="001F02F1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На митинге присутствовали школьники и жители микрорайона</w:t>
            </w:r>
            <w:r w:rsidR="00557D48" w:rsidRPr="00C36C85">
              <w:rPr>
                <w:sz w:val="28"/>
                <w:szCs w:val="28"/>
              </w:rPr>
              <w:t xml:space="preserve">, которые </w:t>
            </w:r>
            <w:r w:rsidRPr="00C36C85">
              <w:rPr>
                <w:sz w:val="28"/>
                <w:szCs w:val="28"/>
              </w:rPr>
              <w:t xml:space="preserve"> </w:t>
            </w:r>
            <w:r w:rsidR="00557D48" w:rsidRPr="00C36C85">
              <w:rPr>
                <w:sz w:val="28"/>
                <w:szCs w:val="28"/>
              </w:rPr>
              <w:t>стали  свидетелями событий 80-летней давности</w:t>
            </w:r>
          </w:p>
        </w:tc>
        <w:tc>
          <w:tcPr>
            <w:tcW w:w="1826" w:type="dxa"/>
          </w:tcPr>
          <w:p w:rsidR="001F02F1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Военно-исторический клуб «45-й Гвардейский стрелковый полк»</w:t>
            </w:r>
          </w:p>
          <w:p w:rsidR="008A2D10" w:rsidRPr="00C36C85" w:rsidRDefault="008A2D10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музей «Мемориал Победы»</w:t>
            </w:r>
          </w:p>
        </w:tc>
      </w:tr>
      <w:tr w:rsidR="00C36C85" w:rsidRPr="00C36C85" w:rsidTr="00C36C85">
        <w:tc>
          <w:tcPr>
            <w:tcW w:w="561" w:type="dxa"/>
          </w:tcPr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11.</w:t>
            </w:r>
          </w:p>
        </w:tc>
        <w:tc>
          <w:tcPr>
            <w:tcW w:w="1856" w:type="dxa"/>
          </w:tcPr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Проведение квеста </w:t>
            </w:r>
            <w:r w:rsidRPr="00C36C85">
              <w:rPr>
                <w:sz w:val="28"/>
                <w:szCs w:val="28"/>
              </w:rPr>
              <w:lastRenderedPageBreak/>
              <w:t>«Уходили добровольцы».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Место 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проведения: парк Гвардейский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16 Сентяб</w:t>
            </w:r>
            <w:r w:rsidRPr="00C36C85">
              <w:rPr>
                <w:sz w:val="28"/>
                <w:szCs w:val="28"/>
              </w:rPr>
              <w:lastRenderedPageBreak/>
              <w:t>ря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2022 г.</w:t>
            </w:r>
          </w:p>
        </w:tc>
        <w:tc>
          <w:tcPr>
            <w:tcW w:w="1434" w:type="dxa"/>
          </w:tcPr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Проектная команда</w:t>
            </w:r>
          </w:p>
        </w:tc>
        <w:tc>
          <w:tcPr>
            <w:tcW w:w="2346" w:type="dxa"/>
          </w:tcPr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Охват: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- участники - 100 </w:t>
            </w:r>
            <w:r w:rsidRPr="00C36C85">
              <w:rPr>
                <w:sz w:val="28"/>
                <w:szCs w:val="28"/>
              </w:rPr>
              <w:lastRenderedPageBreak/>
              <w:t>человек (8команд по 10 человек)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- организаторы - 40 человек</w:t>
            </w:r>
          </w:p>
          <w:p w:rsidR="00557D48" w:rsidRPr="00C36C85" w:rsidRDefault="00557D48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- волонтеры – 20 человек</w:t>
            </w:r>
          </w:p>
        </w:tc>
        <w:tc>
          <w:tcPr>
            <w:tcW w:w="1826" w:type="dxa"/>
          </w:tcPr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 xml:space="preserve">Отдел молодежной </w:t>
            </w:r>
            <w:r w:rsidRPr="00C36C85">
              <w:rPr>
                <w:sz w:val="28"/>
                <w:szCs w:val="28"/>
              </w:rPr>
              <w:lastRenderedPageBreak/>
              <w:t xml:space="preserve">политики  и культуры администрации Советского района Музеи школ № 85 и 152, музей Б. </w:t>
            </w:r>
            <w:proofErr w:type="spellStart"/>
            <w:r w:rsidRPr="00C36C85">
              <w:rPr>
                <w:sz w:val="28"/>
                <w:szCs w:val="28"/>
              </w:rPr>
              <w:t>Ряузова</w:t>
            </w:r>
            <w:proofErr w:type="spellEnd"/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  Поисковый отряд «Енисей-Л» МАОУ СШ № 152</w:t>
            </w:r>
          </w:p>
          <w:p w:rsidR="00557D48" w:rsidRPr="00C36C85" w:rsidRDefault="00557D48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Совет ветеранов Советского района</w:t>
            </w:r>
          </w:p>
        </w:tc>
      </w:tr>
      <w:tr w:rsidR="00C36C85" w:rsidRPr="00C36C85" w:rsidTr="00C36C85">
        <w:tc>
          <w:tcPr>
            <w:tcW w:w="561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856" w:type="dxa"/>
          </w:tcPr>
          <w:p w:rsidR="00C36C85" w:rsidRPr="00C36C85" w:rsidRDefault="00C36C85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Подготовка и публикация постов о реализации проекта на сайте школы, в социальных сетях школы </w:t>
            </w:r>
          </w:p>
        </w:tc>
        <w:tc>
          <w:tcPr>
            <w:tcW w:w="1124" w:type="dxa"/>
          </w:tcPr>
          <w:p w:rsidR="00C36C85" w:rsidRPr="00C36C85" w:rsidRDefault="00C36C85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434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Горгоц</w:t>
            </w:r>
            <w:proofErr w:type="spellEnd"/>
            <w:r w:rsidRPr="00C36C85">
              <w:rPr>
                <w:sz w:val="28"/>
                <w:szCs w:val="28"/>
              </w:rPr>
              <w:t xml:space="preserve"> М.Ю.</w:t>
            </w:r>
          </w:p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36C85">
              <w:rPr>
                <w:sz w:val="28"/>
                <w:szCs w:val="28"/>
              </w:rPr>
              <w:t>Зобнин</w:t>
            </w:r>
            <w:proofErr w:type="spellEnd"/>
            <w:r w:rsidRPr="00C36C85">
              <w:rPr>
                <w:sz w:val="28"/>
                <w:szCs w:val="28"/>
              </w:rPr>
              <w:t xml:space="preserve"> Петр </w:t>
            </w:r>
          </w:p>
        </w:tc>
        <w:tc>
          <w:tcPr>
            <w:tcW w:w="2346" w:type="dxa"/>
          </w:tcPr>
          <w:p w:rsidR="00C36C85" w:rsidRPr="00C36C85" w:rsidRDefault="00C36C85" w:rsidP="00C36C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Подготовлены и опубликованы посты о проведении мероприятия в </w:t>
            </w:r>
            <w:proofErr w:type="spellStart"/>
            <w:r w:rsidRPr="00C36C85">
              <w:rPr>
                <w:sz w:val="28"/>
                <w:szCs w:val="28"/>
              </w:rPr>
              <w:t>паблике</w:t>
            </w:r>
            <w:proofErr w:type="spellEnd"/>
            <w:r w:rsidR="009B71A8">
              <w:rPr>
                <w:sz w:val="28"/>
                <w:szCs w:val="28"/>
              </w:rPr>
              <w:t xml:space="preserve"> </w:t>
            </w:r>
            <w:r w:rsidRPr="00C36C85">
              <w:rPr>
                <w:sz w:val="28"/>
                <w:szCs w:val="28"/>
              </w:rPr>
              <w:t>и на сайте школы.</w:t>
            </w:r>
          </w:p>
        </w:tc>
        <w:tc>
          <w:tcPr>
            <w:tcW w:w="1826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36C85" w:rsidRPr="00C36C85" w:rsidTr="00C36C85">
        <w:tc>
          <w:tcPr>
            <w:tcW w:w="561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13.</w:t>
            </w:r>
          </w:p>
        </w:tc>
        <w:tc>
          <w:tcPr>
            <w:tcW w:w="1856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Рефлексия.</w:t>
            </w:r>
          </w:p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Подготовка отчета о </w:t>
            </w:r>
            <w:r w:rsidRPr="00C36C85">
              <w:rPr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1124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34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>Проектная команда</w:t>
            </w:r>
          </w:p>
        </w:tc>
        <w:tc>
          <w:tcPr>
            <w:tcW w:w="2346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  <w:r w:rsidRPr="00C36C85">
              <w:rPr>
                <w:sz w:val="28"/>
                <w:szCs w:val="28"/>
              </w:rPr>
              <w:t xml:space="preserve">Подготовлен отчет о ходе реализации </w:t>
            </w:r>
            <w:r w:rsidRPr="00C36C85">
              <w:rPr>
                <w:sz w:val="28"/>
                <w:szCs w:val="28"/>
              </w:rPr>
              <w:lastRenderedPageBreak/>
              <w:t>проекта.</w:t>
            </w:r>
          </w:p>
        </w:tc>
        <w:tc>
          <w:tcPr>
            <w:tcW w:w="1826" w:type="dxa"/>
          </w:tcPr>
          <w:p w:rsidR="00C36C85" w:rsidRPr="00C36C85" w:rsidRDefault="00C36C85" w:rsidP="00C36C85">
            <w:pPr>
              <w:suppressAutoHyphens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3784C" w:rsidRPr="00C36C85" w:rsidRDefault="0063784C" w:rsidP="00C36C85">
      <w:pPr>
        <w:spacing w:line="360" w:lineRule="auto"/>
        <w:rPr>
          <w:sz w:val="28"/>
          <w:szCs w:val="28"/>
        </w:rPr>
      </w:pPr>
    </w:p>
    <w:p w:rsidR="00860E8D" w:rsidRDefault="00860E8D" w:rsidP="00860E8D">
      <w:pPr>
        <w:spacing w:line="360" w:lineRule="auto"/>
        <w:rPr>
          <w:b/>
          <w:sz w:val="28"/>
          <w:szCs w:val="28"/>
        </w:rPr>
      </w:pPr>
      <w:r w:rsidRPr="00214AA0">
        <w:rPr>
          <w:b/>
          <w:sz w:val="28"/>
          <w:szCs w:val="28"/>
        </w:rPr>
        <w:t>Ожидаемые результаты.</w:t>
      </w:r>
    </w:p>
    <w:p w:rsidR="00860E8D" w:rsidRDefault="00860E8D" w:rsidP="00860E8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4502"/>
        <w:gridCol w:w="4503"/>
      </w:tblGrid>
      <w:tr w:rsidR="00A94B23" w:rsidTr="00314F84">
        <w:tc>
          <w:tcPr>
            <w:tcW w:w="4502" w:type="dxa"/>
          </w:tcPr>
          <w:p w:rsidR="00A94B23" w:rsidRDefault="00A94B23" w:rsidP="00314F84">
            <w:pPr>
              <w:tabs>
                <w:tab w:val="left" w:pos="105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Качественные</w:t>
            </w:r>
          </w:p>
        </w:tc>
        <w:tc>
          <w:tcPr>
            <w:tcW w:w="4503" w:type="dxa"/>
          </w:tcPr>
          <w:p w:rsidR="00A94B23" w:rsidRDefault="00A94B23" w:rsidP="00314F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Количественные</w:t>
            </w:r>
          </w:p>
        </w:tc>
      </w:tr>
      <w:tr w:rsidR="00A94B23" w:rsidRPr="002E216E" w:rsidTr="00314F84">
        <w:tc>
          <w:tcPr>
            <w:tcW w:w="4502" w:type="dxa"/>
          </w:tcPr>
          <w:p w:rsidR="00A94B23" w:rsidRPr="009C3C23" w:rsidRDefault="00A94B23" w:rsidP="00314F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3C23">
              <w:rPr>
                <w:sz w:val="28"/>
                <w:szCs w:val="28"/>
              </w:rPr>
              <w:t>Повышение социальной активности учащихся</w:t>
            </w:r>
            <w:r w:rsidR="00CC0BE3" w:rsidRPr="009C3C23">
              <w:rPr>
                <w:sz w:val="28"/>
                <w:szCs w:val="28"/>
              </w:rPr>
              <w:t>.</w:t>
            </w:r>
            <w:r w:rsidR="009B71A8" w:rsidRPr="009C3C23">
              <w:rPr>
                <w:sz w:val="28"/>
                <w:szCs w:val="28"/>
              </w:rPr>
              <w:t xml:space="preserve"> </w:t>
            </w:r>
          </w:p>
          <w:p w:rsidR="00CC0BE3" w:rsidRPr="009C3C23" w:rsidRDefault="00CC0BE3" w:rsidP="00CC0B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3C23">
              <w:rPr>
                <w:sz w:val="28"/>
                <w:szCs w:val="28"/>
              </w:rPr>
              <w:t xml:space="preserve">Увеличение количества учащихся, включенных в поисково-исследовательскую и социально-значимую деятельность. </w:t>
            </w:r>
          </w:p>
          <w:p w:rsidR="00A94B23" w:rsidRPr="009C3C23" w:rsidRDefault="00A94B23" w:rsidP="00314F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3C23">
              <w:rPr>
                <w:sz w:val="28"/>
                <w:szCs w:val="28"/>
              </w:rPr>
              <w:t xml:space="preserve">Формирование навыков командной </w:t>
            </w:r>
            <w:r w:rsidR="00CC0BE3" w:rsidRPr="009C3C23">
              <w:rPr>
                <w:sz w:val="28"/>
                <w:szCs w:val="28"/>
              </w:rPr>
              <w:t xml:space="preserve">и организаторской </w:t>
            </w:r>
            <w:r w:rsidRPr="009C3C23">
              <w:rPr>
                <w:sz w:val="28"/>
                <w:szCs w:val="28"/>
              </w:rPr>
              <w:t>работы</w:t>
            </w:r>
          </w:p>
          <w:p w:rsidR="00A94B23" w:rsidRPr="009C3C23" w:rsidRDefault="00A94B23" w:rsidP="00314F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3C23">
              <w:rPr>
                <w:sz w:val="28"/>
                <w:szCs w:val="28"/>
              </w:rPr>
              <w:t>Реальный вклад учащихся и педагогов  школы в решение проблемы сохранения исторической памяти о Великой Отечественной войне</w:t>
            </w:r>
            <w:r w:rsidR="00DE4413" w:rsidRPr="009C3C23">
              <w:rPr>
                <w:sz w:val="28"/>
                <w:szCs w:val="28"/>
              </w:rPr>
              <w:t>,  о подвиге красноярских гвардейцев</w:t>
            </w:r>
            <w:r w:rsidRPr="009C3C23">
              <w:rPr>
                <w:sz w:val="28"/>
                <w:szCs w:val="28"/>
              </w:rPr>
              <w:t>.</w:t>
            </w:r>
          </w:p>
          <w:p w:rsidR="00A94B23" w:rsidRPr="00224A15" w:rsidRDefault="00984A92" w:rsidP="009C3C23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9C3C23">
              <w:rPr>
                <w:sz w:val="28"/>
                <w:szCs w:val="28"/>
              </w:rPr>
              <w:t xml:space="preserve">Установление памятной доски с </w:t>
            </w:r>
            <w:r w:rsidR="00224A15" w:rsidRPr="009C3C23">
              <w:rPr>
                <w:sz w:val="28"/>
                <w:szCs w:val="28"/>
              </w:rPr>
              <w:t>це</w:t>
            </w:r>
            <w:r w:rsidR="009C3C23">
              <w:rPr>
                <w:sz w:val="28"/>
                <w:szCs w:val="28"/>
              </w:rPr>
              <w:t>лью информирования о том, что парк</w:t>
            </w:r>
            <w:r w:rsidR="00224A15" w:rsidRPr="009C3C23">
              <w:rPr>
                <w:sz w:val="28"/>
                <w:szCs w:val="28"/>
              </w:rPr>
              <w:t xml:space="preserve"> носит имя красноярских гвардейцев</w:t>
            </w:r>
            <w:r w:rsidR="009C3C23">
              <w:rPr>
                <w:sz w:val="28"/>
                <w:szCs w:val="28"/>
              </w:rPr>
              <w:t>, будет способствовать сохранению исторической памяти.</w:t>
            </w:r>
            <w:r w:rsidR="00224A15" w:rsidRPr="009C3C2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03" w:type="dxa"/>
          </w:tcPr>
          <w:p w:rsidR="00984A92" w:rsidRPr="004B2E6D" w:rsidRDefault="00A94B23" w:rsidP="00984A9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14A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14AA0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 xml:space="preserve">проекта задействовано </w:t>
            </w:r>
            <w:r w:rsidR="00192A56">
              <w:rPr>
                <w:sz w:val="28"/>
                <w:szCs w:val="28"/>
              </w:rPr>
              <w:t>20 взрослых (</w:t>
            </w:r>
            <w:r>
              <w:rPr>
                <w:sz w:val="28"/>
                <w:szCs w:val="28"/>
              </w:rPr>
              <w:t>педагогов</w:t>
            </w:r>
            <w:r w:rsidR="00192A56">
              <w:rPr>
                <w:sz w:val="28"/>
                <w:szCs w:val="28"/>
              </w:rPr>
              <w:t xml:space="preserve"> и представителей партнерских организаций)</w:t>
            </w:r>
            <w:r>
              <w:rPr>
                <w:sz w:val="28"/>
                <w:szCs w:val="28"/>
              </w:rPr>
              <w:t xml:space="preserve"> и  не менее </w:t>
            </w:r>
            <w:r w:rsidR="009B71A8">
              <w:rPr>
                <w:sz w:val="28"/>
                <w:szCs w:val="28"/>
              </w:rPr>
              <w:t>20</w:t>
            </w:r>
            <w:r w:rsidR="00192A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школьников</w:t>
            </w:r>
            <w:r w:rsidR="00984A92">
              <w:rPr>
                <w:sz w:val="28"/>
                <w:szCs w:val="28"/>
              </w:rPr>
              <w:t xml:space="preserve">, среди них </w:t>
            </w:r>
            <w:r w:rsidR="00984A92" w:rsidRPr="004B2E6D">
              <w:rPr>
                <w:sz w:val="28"/>
                <w:szCs w:val="28"/>
              </w:rPr>
              <w:t>детей с огран</w:t>
            </w:r>
            <w:r w:rsidR="00984A92">
              <w:rPr>
                <w:sz w:val="28"/>
                <w:szCs w:val="28"/>
              </w:rPr>
              <w:t xml:space="preserve">иченными возможностями здоровья. </w:t>
            </w:r>
          </w:p>
          <w:p w:rsidR="008448BA" w:rsidRDefault="00A94B23" w:rsidP="00984A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4A9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 них 11 человек сходят в проектную группу</w:t>
            </w:r>
            <w:r w:rsidR="00192A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около 40 человек являются волонтерами</w:t>
            </w:r>
            <w:r w:rsidR="00192A56">
              <w:rPr>
                <w:sz w:val="28"/>
                <w:szCs w:val="28"/>
              </w:rPr>
              <w:t xml:space="preserve"> и 80 человек – участники </w:t>
            </w:r>
            <w:proofErr w:type="spellStart"/>
            <w:r w:rsidR="00192A56">
              <w:rPr>
                <w:sz w:val="28"/>
                <w:szCs w:val="28"/>
              </w:rPr>
              <w:t>квеста</w:t>
            </w:r>
            <w:proofErr w:type="spellEnd"/>
            <w:r w:rsidR="008448BA">
              <w:rPr>
                <w:sz w:val="28"/>
                <w:szCs w:val="28"/>
              </w:rPr>
              <w:t xml:space="preserve">. </w:t>
            </w:r>
          </w:p>
          <w:p w:rsidR="00A94B23" w:rsidRDefault="008448BA" w:rsidP="00984A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 мероприятия также стали не менее 1</w:t>
            </w:r>
            <w:r w:rsidR="009B71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жителей микрорайона.  </w:t>
            </w:r>
          </w:p>
          <w:p w:rsidR="00984A92" w:rsidRDefault="00984A92" w:rsidP="00984A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Изготовлено 300 информационных буклетов «Уходили добровольцы».</w:t>
            </w:r>
          </w:p>
          <w:p w:rsidR="008448BA" w:rsidRPr="002E216E" w:rsidRDefault="008448BA" w:rsidP="00192A5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135A0" w:rsidRDefault="008135A0" w:rsidP="00C36C85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192A56" w:rsidRDefault="00192A56" w:rsidP="00C36C85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192A56" w:rsidRPr="00C36C85" w:rsidRDefault="00192A56" w:rsidP="00C36C85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860E8D" w:rsidRDefault="00860E8D" w:rsidP="00860E8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Ресурсы:</w:t>
      </w:r>
    </w:p>
    <w:p w:rsidR="00860E8D" w:rsidRDefault="00860E8D" w:rsidP="00860E8D">
      <w:pPr>
        <w:spacing w:before="83" w:after="83" w:line="360" w:lineRule="auto"/>
        <w:ind w:left="85" w:right="85" w:firstLine="709"/>
      </w:pPr>
      <w:r w:rsidRPr="00D20740">
        <w:rPr>
          <w:b/>
          <w:bCs/>
          <w:sz w:val="28"/>
          <w:szCs w:val="28"/>
        </w:rPr>
        <w:t>а) Нормативно-правовое обеспечение</w:t>
      </w:r>
      <w:r>
        <w:rPr>
          <w:b/>
          <w:bCs/>
          <w:sz w:val="28"/>
          <w:szCs w:val="28"/>
        </w:rPr>
        <w:t>:</w:t>
      </w:r>
      <w:r w:rsidRPr="00D20740">
        <w:t xml:space="preserve"> </w:t>
      </w:r>
    </w:p>
    <w:p w:rsidR="00860E8D" w:rsidRDefault="00860E8D" w:rsidP="00860E8D">
      <w:pPr>
        <w:spacing w:before="83" w:after="83" w:line="360" w:lineRule="auto"/>
        <w:ind w:left="85" w:right="85" w:firstLine="709"/>
      </w:pPr>
      <w:r w:rsidRPr="00D20740">
        <w:rPr>
          <w:bCs/>
          <w:sz w:val="28"/>
          <w:szCs w:val="28"/>
        </w:rPr>
        <w:lastRenderedPageBreak/>
        <w:t>Конституции Российской Федерации</w:t>
      </w:r>
      <w:r>
        <w:rPr>
          <w:bCs/>
          <w:sz w:val="28"/>
          <w:szCs w:val="28"/>
        </w:rPr>
        <w:t xml:space="preserve"> </w:t>
      </w:r>
      <w:r w:rsidRPr="00720061">
        <w:rPr>
          <w:bCs/>
          <w:sz w:val="28"/>
          <w:szCs w:val="28"/>
        </w:rPr>
        <w:t>[</w:t>
      </w:r>
      <w:r w:rsidR="00007B79">
        <w:rPr>
          <w:bCs/>
          <w:sz w:val="28"/>
          <w:szCs w:val="28"/>
        </w:rPr>
        <w:t>2</w:t>
      </w:r>
      <w:r w:rsidRPr="00720061">
        <w:rPr>
          <w:bCs/>
          <w:sz w:val="28"/>
          <w:szCs w:val="28"/>
        </w:rPr>
        <w:t>]</w:t>
      </w:r>
      <w:r w:rsidRPr="00D20740">
        <w:rPr>
          <w:bCs/>
          <w:sz w:val="28"/>
          <w:szCs w:val="28"/>
        </w:rPr>
        <w:t>,</w:t>
      </w:r>
      <w:r w:rsidRPr="00D20740">
        <w:t xml:space="preserve"> </w:t>
      </w:r>
    </w:p>
    <w:p w:rsidR="00860E8D" w:rsidRPr="00720061" w:rsidRDefault="00860E8D" w:rsidP="00860E8D">
      <w:pPr>
        <w:spacing w:before="83" w:after="83" w:line="360" w:lineRule="auto"/>
        <w:ind w:left="85" w:right="85" w:firstLine="709"/>
        <w:rPr>
          <w:bCs/>
          <w:sz w:val="28"/>
          <w:szCs w:val="28"/>
        </w:rPr>
      </w:pPr>
      <w:r w:rsidRPr="00D20740">
        <w:rPr>
          <w:bCs/>
          <w:sz w:val="28"/>
          <w:szCs w:val="28"/>
        </w:rPr>
        <w:t>Федеральный проект «Патриотическое воспитание граждан Российской Федерации»</w:t>
      </w:r>
      <w:r>
        <w:rPr>
          <w:bCs/>
          <w:sz w:val="28"/>
          <w:szCs w:val="28"/>
        </w:rPr>
        <w:t xml:space="preserve"> </w:t>
      </w:r>
      <w:r w:rsidRPr="005A786E">
        <w:rPr>
          <w:bCs/>
          <w:sz w:val="28"/>
          <w:szCs w:val="28"/>
        </w:rPr>
        <w:t xml:space="preserve">национального проекта «Образование» </w:t>
      </w:r>
      <w:r>
        <w:rPr>
          <w:bCs/>
          <w:sz w:val="28"/>
          <w:szCs w:val="28"/>
        </w:rPr>
        <w:t>(2021-2024 гг.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 w:rsidRPr="00720061">
        <w:rPr>
          <w:bCs/>
          <w:sz w:val="28"/>
          <w:szCs w:val="28"/>
        </w:rPr>
        <w:t xml:space="preserve"> [</w:t>
      </w:r>
      <w:r w:rsidR="00007B79">
        <w:rPr>
          <w:bCs/>
          <w:sz w:val="28"/>
          <w:szCs w:val="28"/>
        </w:rPr>
        <w:t>3</w:t>
      </w:r>
      <w:r w:rsidRPr="00720061">
        <w:rPr>
          <w:bCs/>
          <w:sz w:val="28"/>
          <w:szCs w:val="28"/>
        </w:rPr>
        <w:t>] [</w:t>
      </w:r>
      <w:r w:rsidR="00007B79">
        <w:rPr>
          <w:bCs/>
          <w:sz w:val="28"/>
          <w:szCs w:val="28"/>
        </w:rPr>
        <w:t>4</w:t>
      </w:r>
      <w:r w:rsidRPr="00720061">
        <w:rPr>
          <w:bCs/>
          <w:sz w:val="28"/>
          <w:szCs w:val="28"/>
        </w:rPr>
        <w:t>]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5"/>
        <w:gridCol w:w="4466"/>
      </w:tblGrid>
      <w:tr w:rsidR="00860E8D" w:rsidRPr="00D20740" w:rsidTr="00314F84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60E8D" w:rsidRPr="00D20740" w:rsidRDefault="00860E8D" w:rsidP="00314F84">
            <w:pPr>
              <w:rPr>
                <w:rFonts w:ascii="Tahoma" w:hAnsi="Tahoma" w:cs="Tahoma"/>
                <w:color w:val="666666"/>
                <w:sz w:val="23"/>
                <w:szCs w:val="23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0E8D" w:rsidRPr="00D20740" w:rsidRDefault="00860E8D" w:rsidP="00314F84">
            <w:pPr>
              <w:rPr>
                <w:rFonts w:ascii="Tahoma" w:hAnsi="Tahoma" w:cs="Tahoma"/>
                <w:color w:val="666666"/>
                <w:sz w:val="23"/>
                <w:szCs w:val="23"/>
              </w:rPr>
            </w:pPr>
          </w:p>
        </w:tc>
      </w:tr>
    </w:tbl>
    <w:p w:rsidR="00860E8D" w:rsidRDefault="00860E8D" w:rsidP="00860E8D">
      <w:pPr>
        <w:spacing w:line="360" w:lineRule="auto"/>
        <w:rPr>
          <w:b/>
          <w:sz w:val="28"/>
          <w:szCs w:val="28"/>
        </w:rPr>
      </w:pPr>
    </w:p>
    <w:p w:rsidR="00860E8D" w:rsidRPr="00684A0F" w:rsidRDefault="00860E8D" w:rsidP="00860E8D">
      <w:pPr>
        <w:spacing w:line="360" w:lineRule="auto"/>
        <w:ind w:firstLine="709"/>
        <w:rPr>
          <w:sz w:val="28"/>
          <w:szCs w:val="28"/>
        </w:rPr>
      </w:pPr>
      <w:r w:rsidRPr="00684A0F">
        <w:rPr>
          <w:b/>
          <w:sz w:val="28"/>
          <w:szCs w:val="28"/>
        </w:rPr>
        <w:t>Кадровое обеспечение проекта:</w:t>
      </w:r>
      <w:r>
        <w:rPr>
          <w:sz w:val="28"/>
          <w:szCs w:val="28"/>
        </w:rPr>
        <w:t xml:space="preserve"> члены актива музея, имеющие опыт проектной деятельности, руководитель музея, учителя-предметники.</w:t>
      </w:r>
    </w:p>
    <w:p w:rsidR="00860E8D" w:rsidRPr="00684A0F" w:rsidRDefault="00860E8D" w:rsidP="00860E8D">
      <w:pPr>
        <w:spacing w:line="360" w:lineRule="auto"/>
        <w:ind w:firstLine="709"/>
        <w:rPr>
          <w:sz w:val="28"/>
          <w:szCs w:val="28"/>
        </w:rPr>
      </w:pPr>
      <w:r w:rsidRPr="00684A0F">
        <w:rPr>
          <w:b/>
          <w:sz w:val="28"/>
          <w:szCs w:val="28"/>
        </w:rPr>
        <w:t>Материально-техническое обеспечение проекта</w:t>
      </w:r>
      <w:r w:rsidRPr="00684A0F">
        <w:rPr>
          <w:sz w:val="28"/>
          <w:szCs w:val="28"/>
        </w:rPr>
        <w:t>. Реализация проекта предполагает использование ресурсов образовательного учреждения</w:t>
      </w:r>
      <w:r>
        <w:rPr>
          <w:sz w:val="28"/>
          <w:szCs w:val="28"/>
        </w:rPr>
        <w:t xml:space="preserve"> (компьютеры, оплата интернета</w:t>
      </w:r>
      <w:r w:rsidR="001A3804">
        <w:rPr>
          <w:sz w:val="28"/>
          <w:szCs w:val="28"/>
        </w:rPr>
        <w:t>, портативная колонка, микрофоны</w:t>
      </w:r>
      <w:r>
        <w:rPr>
          <w:sz w:val="28"/>
          <w:szCs w:val="28"/>
        </w:rPr>
        <w:t xml:space="preserve">). </w:t>
      </w:r>
    </w:p>
    <w:p w:rsidR="009B3BD3" w:rsidRDefault="009B3BD3" w:rsidP="009B3BD3">
      <w:pPr>
        <w:rPr>
          <w:b/>
          <w:color w:val="000000"/>
        </w:rPr>
      </w:pPr>
    </w:p>
    <w:p w:rsidR="009B3BD3" w:rsidRDefault="009B3BD3" w:rsidP="009B3BD3">
      <w:pPr>
        <w:rPr>
          <w:b/>
          <w:color w:val="000000"/>
        </w:rPr>
      </w:pPr>
    </w:p>
    <w:p w:rsidR="009B3BD3" w:rsidRPr="009B3BD3" w:rsidRDefault="009B3BD3" w:rsidP="009B3BD3">
      <w:pPr>
        <w:spacing w:line="360" w:lineRule="auto"/>
        <w:jc w:val="both"/>
        <w:rPr>
          <w:b/>
          <w:sz w:val="28"/>
          <w:szCs w:val="28"/>
        </w:rPr>
      </w:pPr>
      <w:r w:rsidRPr="009B3BD3">
        <w:rPr>
          <w:b/>
          <w:sz w:val="28"/>
          <w:szCs w:val="28"/>
        </w:rPr>
        <w:t>Бюджет проекта: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49"/>
        <w:gridCol w:w="2698"/>
      </w:tblGrid>
      <w:tr w:rsidR="009B3BD3" w:rsidRPr="009B3BD3" w:rsidTr="006208AA">
        <w:trPr>
          <w:trHeight w:val="377"/>
        </w:trPr>
        <w:tc>
          <w:tcPr>
            <w:tcW w:w="3525" w:type="pct"/>
            <w:vAlign w:val="center"/>
          </w:tcPr>
          <w:p w:rsidR="009B3BD3" w:rsidRPr="009B3BD3" w:rsidRDefault="009B3BD3" w:rsidP="009B3B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3BD3"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475" w:type="pct"/>
            <w:vAlign w:val="center"/>
          </w:tcPr>
          <w:p w:rsidR="009B3BD3" w:rsidRPr="009B3BD3" w:rsidRDefault="009B3BD3" w:rsidP="009B3B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3BD3">
              <w:rPr>
                <w:b/>
                <w:sz w:val="28"/>
                <w:szCs w:val="28"/>
              </w:rPr>
              <w:t>Сумма</w:t>
            </w:r>
          </w:p>
          <w:p w:rsidR="009B3BD3" w:rsidRPr="009B3BD3" w:rsidRDefault="009B3BD3" w:rsidP="009B3BD3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B3BD3">
              <w:rPr>
                <w:i/>
                <w:sz w:val="28"/>
                <w:szCs w:val="28"/>
              </w:rPr>
              <w:t>(в рублях)</w:t>
            </w:r>
          </w:p>
        </w:tc>
      </w:tr>
      <w:tr w:rsidR="009B3BD3" w:rsidRPr="009B3BD3" w:rsidTr="006208AA">
        <w:trPr>
          <w:trHeight w:val="269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15.000 руб.</w:t>
            </w:r>
          </w:p>
        </w:tc>
      </w:tr>
      <w:tr w:rsidR="009B3BD3" w:rsidRPr="009B3BD3" w:rsidTr="006208AA">
        <w:trPr>
          <w:trHeight w:val="117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Издательские расходы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3" w:rsidRPr="009B3BD3" w:rsidRDefault="009B3BD3" w:rsidP="009B3B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14.825 руб.</w:t>
            </w:r>
          </w:p>
        </w:tc>
      </w:tr>
      <w:tr w:rsidR="009B3BD3" w:rsidRPr="009B3BD3" w:rsidTr="006208AA">
        <w:trPr>
          <w:trHeight w:val="120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Расходные материалы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3" w:rsidRPr="009B3BD3" w:rsidRDefault="009B3BD3" w:rsidP="009B3B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5.175 руб.</w:t>
            </w:r>
          </w:p>
        </w:tc>
      </w:tr>
      <w:tr w:rsidR="009B3BD3" w:rsidRPr="009B3BD3" w:rsidTr="006208AA">
        <w:trPr>
          <w:trHeight w:val="126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Оплата услуг сторонних организаций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3" w:rsidRPr="009B3BD3" w:rsidRDefault="009B3BD3" w:rsidP="009B3B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15.000 руб.</w:t>
            </w:r>
          </w:p>
        </w:tc>
      </w:tr>
      <w:tr w:rsidR="009B3BD3" w:rsidRPr="009B3BD3" w:rsidTr="006208AA">
        <w:trPr>
          <w:trHeight w:val="312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ИТОГО: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D3" w:rsidRPr="009B3BD3" w:rsidRDefault="009B3BD3" w:rsidP="009B3B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ind w:right="317"/>
              <w:jc w:val="both"/>
              <w:rPr>
                <w:sz w:val="28"/>
                <w:szCs w:val="28"/>
              </w:rPr>
            </w:pPr>
            <w:r w:rsidRPr="009B3BD3">
              <w:rPr>
                <w:sz w:val="28"/>
                <w:szCs w:val="28"/>
              </w:rPr>
              <w:t>50.000 руб.</w:t>
            </w:r>
          </w:p>
        </w:tc>
      </w:tr>
    </w:tbl>
    <w:p w:rsidR="00860E8D" w:rsidRDefault="009B3BD3" w:rsidP="009B3BD3">
      <w:pPr>
        <w:spacing w:line="360" w:lineRule="auto"/>
        <w:jc w:val="both"/>
        <w:rPr>
          <w:sz w:val="28"/>
          <w:szCs w:val="28"/>
        </w:rPr>
      </w:pPr>
      <w:r w:rsidRPr="009B3BD3">
        <w:rPr>
          <w:b/>
          <w:sz w:val="28"/>
          <w:szCs w:val="28"/>
        </w:rPr>
        <w:t>Источник финансирования</w:t>
      </w:r>
      <w:r w:rsidRPr="009B3BD3">
        <w:rPr>
          <w:sz w:val="28"/>
          <w:szCs w:val="28"/>
        </w:rPr>
        <w:t xml:space="preserve"> – грант</w:t>
      </w:r>
      <w:r>
        <w:rPr>
          <w:sz w:val="28"/>
          <w:szCs w:val="28"/>
        </w:rPr>
        <w:t xml:space="preserve">, </w:t>
      </w:r>
      <w:r w:rsidRPr="009B3BD3">
        <w:rPr>
          <w:sz w:val="28"/>
          <w:szCs w:val="28"/>
        </w:rPr>
        <w:t xml:space="preserve"> финансируемый из бюджета </w:t>
      </w:r>
      <w:proofErr w:type="gramStart"/>
      <w:r w:rsidRPr="009B3BD3">
        <w:rPr>
          <w:sz w:val="28"/>
          <w:szCs w:val="28"/>
        </w:rPr>
        <w:t>г</w:t>
      </w:r>
      <w:proofErr w:type="gramEnd"/>
      <w:r w:rsidRPr="009B3BD3">
        <w:rPr>
          <w:sz w:val="28"/>
          <w:szCs w:val="28"/>
        </w:rPr>
        <w:t xml:space="preserve">. Красноярска в рамках муниципального </w:t>
      </w:r>
      <w:proofErr w:type="spellStart"/>
      <w:r w:rsidRPr="009B3BD3">
        <w:rPr>
          <w:sz w:val="28"/>
          <w:szCs w:val="28"/>
        </w:rPr>
        <w:t>грантового</w:t>
      </w:r>
      <w:proofErr w:type="spellEnd"/>
      <w:r w:rsidRPr="009B3BD3">
        <w:rPr>
          <w:sz w:val="28"/>
          <w:szCs w:val="28"/>
        </w:rPr>
        <w:t xml:space="preserve"> конкурса «Ты - город».</w:t>
      </w:r>
    </w:p>
    <w:p w:rsidR="009B3BD3" w:rsidRPr="009B3BD3" w:rsidRDefault="009B3BD3" w:rsidP="009B3BD3">
      <w:pPr>
        <w:spacing w:line="360" w:lineRule="auto"/>
        <w:jc w:val="both"/>
        <w:rPr>
          <w:sz w:val="28"/>
          <w:szCs w:val="28"/>
        </w:rPr>
      </w:pPr>
    </w:p>
    <w:p w:rsidR="00860E8D" w:rsidRDefault="00860E8D" w:rsidP="00860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Дальнейшее продолжение </w:t>
      </w:r>
      <w:r w:rsidRPr="007A4CC2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07B79" w:rsidRDefault="00007B79" w:rsidP="00007B79">
      <w:pPr>
        <w:spacing w:line="360" w:lineRule="auto"/>
        <w:ind w:firstLine="709"/>
        <w:jc w:val="both"/>
        <w:rPr>
          <w:sz w:val="28"/>
          <w:szCs w:val="28"/>
        </w:rPr>
      </w:pPr>
      <w:r w:rsidRPr="00007B79">
        <w:rPr>
          <w:sz w:val="28"/>
          <w:szCs w:val="28"/>
        </w:rPr>
        <w:t>После завершения проекта деятельность, направленная на  возрождение и</w:t>
      </w:r>
      <w:r>
        <w:rPr>
          <w:sz w:val="28"/>
          <w:szCs w:val="28"/>
        </w:rPr>
        <w:t xml:space="preserve"> </w:t>
      </w:r>
      <w:r w:rsidRPr="00007B79">
        <w:rPr>
          <w:sz w:val="28"/>
          <w:szCs w:val="28"/>
        </w:rPr>
        <w:t xml:space="preserve">сохранение исторической памяти о подвиге красноярских гвардейцев будет продолжена. </w:t>
      </w:r>
      <w:r w:rsidR="005E2E7F">
        <w:rPr>
          <w:sz w:val="28"/>
          <w:szCs w:val="28"/>
        </w:rPr>
        <w:t>Проведение и</w:t>
      </w:r>
      <w:r w:rsidR="005E2E7F" w:rsidRPr="00007B79">
        <w:rPr>
          <w:sz w:val="28"/>
          <w:szCs w:val="28"/>
        </w:rPr>
        <w:t>сторико-патриотическ</w:t>
      </w:r>
      <w:r w:rsidR="005E2E7F">
        <w:rPr>
          <w:sz w:val="28"/>
          <w:szCs w:val="28"/>
        </w:rPr>
        <w:t>ого</w:t>
      </w:r>
      <w:r w:rsidR="005E2E7F" w:rsidRPr="00007B79">
        <w:rPr>
          <w:sz w:val="28"/>
          <w:szCs w:val="28"/>
        </w:rPr>
        <w:t xml:space="preserve"> </w:t>
      </w:r>
      <w:proofErr w:type="spellStart"/>
      <w:r w:rsidR="005E2E7F" w:rsidRPr="00007B79">
        <w:rPr>
          <w:sz w:val="28"/>
          <w:szCs w:val="28"/>
        </w:rPr>
        <w:lastRenderedPageBreak/>
        <w:t>квест</w:t>
      </w:r>
      <w:r w:rsidR="005E2E7F">
        <w:rPr>
          <w:sz w:val="28"/>
          <w:szCs w:val="28"/>
        </w:rPr>
        <w:t>а</w:t>
      </w:r>
      <w:proofErr w:type="spellEnd"/>
      <w:r w:rsidR="005E2E7F" w:rsidRPr="00007B79">
        <w:rPr>
          <w:sz w:val="28"/>
          <w:szCs w:val="28"/>
        </w:rPr>
        <w:t xml:space="preserve"> «Дорогами гвардейцев» для школьников</w:t>
      </w:r>
      <w:r w:rsidR="005E2E7F">
        <w:rPr>
          <w:sz w:val="28"/>
          <w:szCs w:val="28"/>
        </w:rPr>
        <w:t xml:space="preserve"> </w:t>
      </w:r>
      <w:r w:rsidR="005E2E7F" w:rsidRPr="00007B79">
        <w:rPr>
          <w:sz w:val="28"/>
          <w:szCs w:val="28"/>
        </w:rPr>
        <w:t>и студентов района</w:t>
      </w:r>
      <w:r w:rsidR="005E2E7F">
        <w:rPr>
          <w:sz w:val="28"/>
          <w:szCs w:val="28"/>
        </w:rPr>
        <w:t xml:space="preserve"> станет традиционным  и будет внесено в план района. </w:t>
      </w:r>
    </w:p>
    <w:p w:rsidR="005E2E7F" w:rsidRDefault="005E2E7F" w:rsidP="000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по реализации проект появилась новая инициатива по проведению творческого конкурса памяти Бориса </w:t>
      </w:r>
      <w:proofErr w:type="spellStart"/>
      <w:r>
        <w:rPr>
          <w:sz w:val="28"/>
          <w:szCs w:val="28"/>
        </w:rPr>
        <w:t>Ряузова</w:t>
      </w:r>
      <w:proofErr w:type="spellEnd"/>
      <w:r>
        <w:rPr>
          <w:sz w:val="28"/>
          <w:szCs w:val="28"/>
        </w:rPr>
        <w:t xml:space="preserve">, которую член совета музея </w:t>
      </w:r>
      <w:proofErr w:type="spellStart"/>
      <w:r>
        <w:rPr>
          <w:sz w:val="28"/>
          <w:szCs w:val="28"/>
        </w:rPr>
        <w:t>Волыхина</w:t>
      </w:r>
      <w:proofErr w:type="spellEnd"/>
      <w:r>
        <w:rPr>
          <w:sz w:val="28"/>
          <w:szCs w:val="28"/>
        </w:rPr>
        <w:t xml:space="preserve"> Алина представила на Школе молодого парламентария при Законодательном Собрании Красноярского края. Идея проекта получила одобрение и в настоящее время разрабатывается Положение </w:t>
      </w:r>
      <w:r w:rsidR="00EC3BB5">
        <w:rPr>
          <w:sz w:val="28"/>
          <w:szCs w:val="28"/>
        </w:rPr>
        <w:t xml:space="preserve">по конкурсу. </w:t>
      </w:r>
    </w:p>
    <w:p w:rsidR="00274B86" w:rsidRPr="00007B79" w:rsidRDefault="00274B86" w:rsidP="000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Продолжением работы по данной теме будет </w:t>
      </w:r>
      <w:r w:rsidR="00BD375F">
        <w:rPr>
          <w:sz w:val="28"/>
          <w:szCs w:val="28"/>
        </w:rPr>
        <w:t xml:space="preserve">установление судеб добровольцев в ходе реализации проекта «Судьба солдата» (создание электронной </w:t>
      </w:r>
      <w:proofErr w:type="gramStart"/>
      <w:r w:rsidR="00BD375F">
        <w:rPr>
          <w:sz w:val="28"/>
          <w:szCs w:val="28"/>
        </w:rPr>
        <w:t>версии Книги картотеки призывников Красноярска</w:t>
      </w:r>
      <w:proofErr w:type="gramEnd"/>
      <w:r w:rsidR="00BD375F">
        <w:rPr>
          <w:sz w:val="28"/>
          <w:szCs w:val="28"/>
        </w:rPr>
        <w:t>)</w:t>
      </w:r>
    </w:p>
    <w:p w:rsidR="00860E8D" w:rsidRPr="00395115" w:rsidRDefault="00860E8D" w:rsidP="00860E8D">
      <w:pPr>
        <w:spacing w:line="360" w:lineRule="auto"/>
        <w:ind w:firstLine="709"/>
        <w:rPr>
          <w:sz w:val="28"/>
          <w:szCs w:val="28"/>
        </w:rPr>
      </w:pPr>
      <w:r w:rsidRPr="00395115">
        <w:rPr>
          <w:b/>
          <w:bCs/>
          <w:color w:val="000000"/>
          <w:sz w:val="28"/>
          <w:szCs w:val="28"/>
          <w:shd w:val="clear" w:color="auto" w:fill="FFFFFF"/>
        </w:rPr>
        <w:t>Интернет ресурсы:</w:t>
      </w:r>
      <w:r w:rsidRPr="00395115">
        <w:rPr>
          <w:sz w:val="28"/>
          <w:szCs w:val="28"/>
        </w:rPr>
        <w:t xml:space="preserve"> </w:t>
      </w:r>
    </w:p>
    <w:p w:rsidR="001A106A" w:rsidRDefault="00DE3834" w:rsidP="00860E8D">
      <w:pPr>
        <w:pStyle w:val="a4"/>
        <w:numPr>
          <w:ilvl w:val="0"/>
          <w:numId w:val="2"/>
        </w:numPr>
        <w:suppressAutoHyphens w:val="0"/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hyperlink r:id="rId5" w:history="1">
        <w:r w:rsidR="001A106A" w:rsidRPr="00EA3CA0">
          <w:rPr>
            <w:rStyle w:val="a3"/>
            <w:sz w:val="28"/>
            <w:szCs w:val="28"/>
            <w:shd w:val="clear" w:color="auto" w:fill="FFFFFF"/>
          </w:rPr>
          <w:t>http://xn----7sbbimrdkb3alvdfgd8eufwc.xn--p1ai/gosudarstvennyi-arkh/users/articles/450</w:t>
        </w:r>
      </w:hyperlink>
    </w:p>
    <w:p w:rsidR="00860E8D" w:rsidRPr="00007B79" w:rsidRDefault="00DE3834" w:rsidP="00007B79">
      <w:pPr>
        <w:pStyle w:val="a4"/>
        <w:numPr>
          <w:ilvl w:val="0"/>
          <w:numId w:val="2"/>
        </w:numPr>
        <w:suppressAutoHyphens w:val="0"/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hyperlink r:id="rId6" w:history="1">
        <w:r w:rsidR="00007B79" w:rsidRPr="00007B79">
          <w:rPr>
            <w:rStyle w:val="a3"/>
            <w:sz w:val="28"/>
            <w:szCs w:val="28"/>
            <w:shd w:val="clear" w:color="auto" w:fill="FFFFFF"/>
          </w:rPr>
          <w:t>http://duma.gov.ru/news/55446/</w:t>
        </w:r>
      </w:hyperlink>
      <w:r w:rsidR="00860E8D" w:rsidRPr="00007B79">
        <w:rPr>
          <w:color w:val="333333"/>
          <w:sz w:val="28"/>
          <w:szCs w:val="28"/>
          <w:shd w:val="clear" w:color="auto" w:fill="FFFFFF"/>
        </w:rPr>
        <w:t xml:space="preserve">    </w:t>
      </w:r>
    </w:p>
    <w:p w:rsidR="00860E8D" w:rsidRPr="005A786E" w:rsidRDefault="00DE3834" w:rsidP="00860E8D">
      <w:pPr>
        <w:pStyle w:val="a4"/>
        <w:numPr>
          <w:ilvl w:val="0"/>
          <w:numId w:val="2"/>
        </w:numPr>
        <w:suppressAutoHyphens w:val="0"/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hyperlink r:id="rId7" w:history="1">
        <w:r w:rsidR="00860E8D" w:rsidRPr="005A786E">
          <w:rPr>
            <w:rStyle w:val="a3"/>
            <w:sz w:val="28"/>
            <w:szCs w:val="28"/>
            <w:shd w:val="clear" w:color="auto" w:fill="FFFFFF"/>
          </w:rPr>
          <w:t>https://edu.gov.ru/national-project/projects/patriot/</w:t>
        </w:r>
      </w:hyperlink>
      <w:r w:rsidR="00860E8D" w:rsidRPr="005A786E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860E8D" w:rsidRPr="00230899" w:rsidRDefault="00DE3834" w:rsidP="00860E8D">
      <w:pPr>
        <w:pStyle w:val="a4"/>
        <w:numPr>
          <w:ilvl w:val="0"/>
          <w:numId w:val="2"/>
        </w:numPr>
        <w:suppressAutoHyphens w:val="0"/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hyperlink r:id="rId8" w:history="1">
        <w:proofErr w:type="gramStart"/>
        <w:r w:rsidR="00860E8D" w:rsidRPr="005A786E">
          <w:rPr>
            <w:rStyle w:val="a3"/>
            <w:sz w:val="28"/>
            <w:szCs w:val="28"/>
            <w:shd w:val="clear" w:color="auto" w:fill="FFFFFF"/>
          </w:rPr>
          <w:t>http://www.lms.eduportal44.ru/NewKoiro/obrazov_det/SiteAssets/SitePages/Vospitatelnay%20rabota/%D0%A4%D0%9F%20%D0%9F%D0%B0%D1%82%D1%80%D0%B8%D0%BE%D1%82%D0%B8%D1%87%D0%B5%D1%81%D0%BA%D0%BE%D0%B5%20%D0%B2%D0%BE%D1%81%D0%BF%D0%B8%D1%82%D0%B0</w:t>
        </w:r>
        <w:proofErr w:type="gramEnd"/>
        <w:r w:rsidR="00860E8D" w:rsidRPr="005A786E">
          <w:rPr>
            <w:rStyle w:val="a3"/>
            <w:sz w:val="28"/>
            <w:szCs w:val="28"/>
            <w:shd w:val="clear" w:color="auto" w:fill="FFFFFF"/>
          </w:rPr>
          <w:t>%D0%BD%D0%B8%D0%B5%20%D0%B3%D1%80%D0%B0%D0%B6%D0%B4%D0%B0%D0%BD_%D0%BF%D1%80%D0%BE%D0%B5%D0%BA%D1%82.pdf</w:t>
        </w:r>
      </w:hyperlink>
    </w:p>
    <w:p w:rsidR="00C36C85" w:rsidRDefault="00C36C85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C6AC4" w:rsidRDefault="004C6AC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FB7A34" w:rsidRDefault="00FB7A3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FB7A34" w:rsidRDefault="00FB7A3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FB7A34" w:rsidRDefault="00FB7A3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FB7A34" w:rsidRDefault="00FB7A3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C6AC4" w:rsidRDefault="004C6AC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1</w:t>
      </w:r>
    </w:p>
    <w:p w:rsidR="004C6AC4" w:rsidRDefault="004C6AC4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608"/>
      </w:tblGrid>
      <w:tr w:rsidR="00A94B23" w:rsidRPr="003B2F51" w:rsidTr="00314F84">
        <w:tc>
          <w:tcPr>
            <w:tcW w:w="4927" w:type="dxa"/>
          </w:tcPr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 w:rsidRPr="003B2F51">
              <w:rPr>
                <w:sz w:val="28"/>
                <w:szCs w:val="24"/>
                <w:lang w:eastAsia="ru-RU"/>
              </w:rPr>
              <w:t>СОГЛАСОВАНО:</w:t>
            </w:r>
          </w:p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Заместитель руководителя</w:t>
            </w:r>
            <w:r w:rsidRPr="003B2F51">
              <w:rPr>
                <w:sz w:val="28"/>
                <w:szCs w:val="24"/>
                <w:lang w:eastAsia="ru-RU"/>
              </w:rPr>
              <w:t xml:space="preserve"> администрации</w:t>
            </w:r>
            <w:r>
              <w:rPr>
                <w:sz w:val="28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 w:rsidRPr="003B2F51">
              <w:rPr>
                <w:sz w:val="28"/>
                <w:szCs w:val="24"/>
                <w:lang w:eastAsia="ru-RU"/>
              </w:rPr>
              <w:t>Советского района в городе Красноярске</w:t>
            </w:r>
          </w:p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</w:t>
            </w:r>
            <w:r w:rsidRPr="003B2F51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 xml:space="preserve">О. И. </w:t>
            </w:r>
            <w:proofErr w:type="spellStart"/>
            <w:r>
              <w:rPr>
                <w:sz w:val="28"/>
                <w:szCs w:val="24"/>
                <w:lang w:eastAsia="ru-RU"/>
              </w:rPr>
              <w:t>Кучерова</w:t>
            </w:r>
            <w:proofErr w:type="spellEnd"/>
          </w:p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 w:rsidRPr="003B2F51">
              <w:rPr>
                <w:sz w:val="28"/>
                <w:szCs w:val="24"/>
                <w:lang w:eastAsia="ru-RU"/>
              </w:rPr>
              <w:t>«____»___________20__г.</w:t>
            </w:r>
          </w:p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94B23" w:rsidRPr="003B2F51" w:rsidRDefault="00A94B23" w:rsidP="00314F84">
            <w:pPr>
              <w:rPr>
                <w:sz w:val="28"/>
                <w:szCs w:val="24"/>
                <w:lang w:eastAsia="ru-RU"/>
              </w:rPr>
            </w:pPr>
            <w:r w:rsidRPr="003B2F51">
              <w:rPr>
                <w:sz w:val="28"/>
                <w:szCs w:val="24"/>
                <w:lang w:eastAsia="ru-RU"/>
              </w:rPr>
              <w:t>УТВЕРЖДАЮ:</w:t>
            </w:r>
          </w:p>
          <w:p w:rsidR="00A94B23" w:rsidRPr="00BA26F3" w:rsidRDefault="00A94B23" w:rsidP="00314F84">
            <w:pPr>
              <w:rPr>
                <w:sz w:val="28"/>
                <w:szCs w:val="28"/>
                <w:lang w:eastAsia="ru-RU"/>
              </w:rPr>
            </w:pPr>
            <w:r w:rsidRPr="00BA26F3">
              <w:rPr>
                <w:sz w:val="28"/>
                <w:szCs w:val="28"/>
                <w:lang w:eastAsia="ru-RU"/>
              </w:rPr>
              <w:t xml:space="preserve">Директор МАОУ СШ № 108 </w:t>
            </w:r>
          </w:p>
          <w:p w:rsidR="00A94B23" w:rsidRPr="00BA26F3" w:rsidRDefault="00A94B23" w:rsidP="00314F84">
            <w:pPr>
              <w:rPr>
                <w:sz w:val="28"/>
                <w:szCs w:val="28"/>
                <w:lang w:eastAsia="ru-RU"/>
              </w:rPr>
            </w:pPr>
            <w:r w:rsidRPr="00BA26F3">
              <w:rPr>
                <w:sz w:val="28"/>
                <w:szCs w:val="28"/>
                <w:lang w:eastAsia="ru-RU"/>
              </w:rPr>
              <w:t>____________Р. С. Серёгин</w:t>
            </w:r>
          </w:p>
          <w:p w:rsidR="00A94B23" w:rsidRPr="00BA26F3" w:rsidRDefault="00A94B23" w:rsidP="00314F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«_____»___________20___г. </w:t>
            </w:r>
          </w:p>
          <w:p w:rsidR="00A94B23" w:rsidRPr="003B2F51" w:rsidRDefault="00A94B23" w:rsidP="00314F8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ind w:firstLine="709"/>
        <w:jc w:val="center"/>
        <w:rPr>
          <w:bCs/>
          <w:sz w:val="28"/>
          <w:szCs w:val="28"/>
        </w:rPr>
      </w:pPr>
    </w:p>
    <w:p w:rsidR="00A94B23" w:rsidRPr="00A4209E" w:rsidRDefault="00A94B23" w:rsidP="00A94B23">
      <w:pPr>
        <w:ind w:firstLine="709"/>
        <w:jc w:val="center"/>
        <w:rPr>
          <w:sz w:val="28"/>
          <w:szCs w:val="28"/>
        </w:rPr>
      </w:pPr>
      <w:r w:rsidRPr="00A4209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4209E">
        <w:rPr>
          <w:bCs/>
          <w:sz w:val="28"/>
          <w:szCs w:val="28"/>
        </w:rPr>
        <w:t> </w:t>
      </w:r>
    </w:p>
    <w:p w:rsidR="00A94B23" w:rsidRDefault="00A94B23" w:rsidP="00A94B23">
      <w:pPr>
        <w:ind w:firstLine="709"/>
        <w:jc w:val="center"/>
        <w:rPr>
          <w:bCs/>
          <w:sz w:val="28"/>
          <w:szCs w:val="28"/>
        </w:rPr>
      </w:pPr>
      <w:r w:rsidRPr="00A4209E">
        <w:rPr>
          <w:bCs/>
          <w:sz w:val="28"/>
          <w:szCs w:val="28"/>
        </w:rPr>
        <w:t xml:space="preserve">о проведении </w:t>
      </w:r>
      <w:proofErr w:type="gramStart"/>
      <w:r w:rsidRPr="00A4209E">
        <w:rPr>
          <w:bCs/>
          <w:sz w:val="28"/>
          <w:szCs w:val="28"/>
        </w:rPr>
        <w:t>районного</w:t>
      </w:r>
      <w:proofErr w:type="gramEnd"/>
      <w:r w:rsidRPr="00A4209E">
        <w:rPr>
          <w:bCs/>
          <w:sz w:val="28"/>
          <w:szCs w:val="28"/>
        </w:rPr>
        <w:t xml:space="preserve"> открытого патриотического</w:t>
      </w:r>
      <w:r>
        <w:rPr>
          <w:bCs/>
          <w:sz w:val="28"/>
          <w:szCs w:val="28"/>
        </w:rPr>
        <w:t xml:space="preserve">  </w:t>
      </w:r>
      <w:proofErr w:type="spellStart"/>
      <w:r w:rsidRPr="00A4209E">
        <w:rPr>
          <w:bCs/>
          <w:sz w:val="28"/>
          <w:szCs w:val="28"/>
        </w:rPr>
        <w:t>квеста</w:t>
      </w:r>
      <w:proofErr w:type="spellEnd"/>
    </w:p>
    <w:p w:rsidR="00A94B23" w:rsidRPr="00A4209E" w:rsidRDefault="00A94B23" w:rsidP="00A94B23">
      <w:pPr>
        <w:ind w:firstLine="709"/>
        <w:jc w:val="center"/>
        <w:rPr>
          <w:bCs/>
          <w:sz w:val="28"/>
          <w:szCs w:val="28"/>
        </w:rPr>
      </w:pPr>
      <w:r w:rsidRPr="00A4209E">
        <w:rPr>
          <w:bCs/>
          <w:sz w:val="28"/>
          <w:szCs w:val="28"/>
        </w:rPr>
        <w:t xml:space="preserve">«Уходили добровольцы» </w:t>
      </w:r>
    </w:p>
    <w:p w:rsidR="00A94B23" w:rsidRPr="0028238F" w:rsidRDefault="00A94B23" w:rsidP="00A94B23">
      <w:pPr>
        <w:ind w:firstLine="709"/>
        <w:jc w:val="center"/>
        <w:rPr>
          <w:sz w:val="28"/>
          <w:szCs w:val="28"/>
          <w:lang w:eastAsia="ru-RU"/>
        </w:rPr>
      </w:pPr>
    </w:p>
    <w:p w:rsidR="00A94B23" w:rsidRPr="00A4209E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bCs/>
          <w:sz w:val="28"/>
          <w:szCs w:val="28"/>
        </w:rPr>
      </w:pPr>
      <w:r w:rsidRPr="00A4209E">
        <w:rPr>
          <w:bCs/>
          <w:sz w:val="28"/>
          <w:szCs w:val="28"/>
        </w:rPr>
        <w:t>Общие положения</w:t>
      </w:r>
    </w:p>
    <w:p w:rsidR="00A94B23" w:rsidRPr="001F04E9" w:rsidRDefault="00A94B23" w:rsidP="00A94B23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 w:rsidRPr="0028238F"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Районный</w:t>
      </w:r>
      <w:proofErr w:type="gramEnd"/>
      <w:r>
        <w:rPr>
          <w:bCs/>
          <w:sz w:val="28"/>
          <w:szCs w:val="28"/>
        </w:rPr>
        <w:t xml:space="preserve"> открытый патриотический </w:t>
      </w:r>
      <w:proofErr w:type="spellStart"/>
      <w:r>
        <w:rPr>
          <w:bCs/>
          <w:sz w:val="28"/>
          <w:szCs w:val="28"/>
        </w:rPr>
        <w:t>квест</w:t>
      </w:r>
      <w:proofErr w:type="spellEnd"/>
      <w:r w:rsidRPr="0028238F">
        <w:rPr>
          <w:bCs/>
          <w:sz w:val="28"/>
          <w:szCs w:val="28"/>
        </w:rPr>
        <w:t xml:space="preserve"> «</w:t>
      </w:r>
      <w:r w:rsidRPr="00E4384B">
        <w:rPr>
          <w:bCs/>
          <w:sz w:val="28"/>
          <w:szCs w:val="28"/>
        </w:rPr>
        <w:t>Уходили добровольцы»</w:t>
      </w:r>
      <w:r>
        <w:rPr>
          <w:bCs/>
          <w:sz w:val="28"/>
          <w:szCs w:val="28"/>
        </w:rPr>
        <w:t xml:space="preserve"> (далее – </w:t>
      </w:r>
      <w:proofErr w:type="spellStart"/>
      <w:r>
        <w:rPr>
          <w:bCs/>
          <w:sz w:val="28"/>
          <w:szCs w:val="28"/>
        </w:rPr>
        <w:t>Квест</w:t>
      </w:r>
      <w:proofErr w:type="spellEnd"/>
      <w:r>
        <w:rPr>
          <w:bCs/>
          <w:sz w:val="28"/>
          <w:szCs w:val="28"/>
        </w:rPr>
        <w:t xml:space="preserve">) проводится в рамках празднования 77-летия Победы и приурочен к 80-летию со дня образования </w:t>
      </w:r>
      <w:r w:rsidRPr="001F04E9">
        <w:rPr>
          <w:sz w:val="28"/>
          <w:szCs w:val="28"/>
          <w:shd w:val="clear" w:color="auto" w:fill="FFFFFF"/>
        </w:rPr>
        <w:t>78-й Сталинской добровольческой отдельной стрелковой бригады сибиряков-красноярцев</w:t>
      </w:r>
      <w:r>
        <w:rPr>
          <w:sz w:val="28"/>
          <w:szCs w:val="28"/>
          <w:shd w:val="clear" w:color="auto" w:fill="FFFFFF"/>
        </w:rPr>
        <w:t xml:space="preserve">. </w:t>
      </w:r>
    </w:p>
    <w:p w:rsidR="00A94B23" w:rsidRPr="0028238F" w:rsidRDefault="00A94B23" w:rsidP="00A94B23">
      <w:pPr>
        <w:pStyle w:val="a4"/>
        <w:ind w:left="0" w:firstLine="709"/>
        <w:jc w:val="both"/>
        <w:rPr>
          <w:bCs/>
          <w:sz w:val="28"/>
          <w:szCs w:val="28"/>
        </w:rPr>
      </w:pPr>
      <w:r w:rsidRPr="0028238F">
        <w:rPr>
          <w:bCs/>
          <w:sz w:val="28"/>
          <w:szCs w:val="28"/>
        </w:rPr>
        <w:t xml:space="preserve">1.2. Настоящее положение определяет порядок организации и проведения </w:t>
      </w:r>
      <w:proofErr w:type="spellStart"/>
      <w:r>
        <w:rPr>
          <w:bCs/>
          <w:sz w:val="28"/>
          <w:szCs w:val="28"/>
        </w:rPr>
        <w:t>Квеста</w:t>
      </w:r>
      <w:proofErr w:type="spellEnd"/>
      <w:r w:rsidRPr="0028238F">
        <w:rPr>
          <w:bCs/>
          <w:sz w:val="28"/>
          <w:szCs w:val="28"/>
        </w:rPr>
        <w:t>.</w:t>
      </w:r>
    </w:p>
    <w:p w:rsidR="00A94B23" w:rsidRDefault="00A94B23" w:rsidP="00A94B23">
      <w:pPr>
        <w:pStyle w:val="a4"/>
        <w:ind w:left="0" w:firstLine="709"/>
        <w:jc w:val="both"/>
        <w:rPr>
          <w:bCs/>
          <w:sz w:val="28"/>
          <w:szCs w:val="28"/>
        </w:rPr>
      </w:pPr>
      <w:r w:rsidRPr="0028238F">
        <w:rPr>
          <w:bCs/>
          <w:sz w:val="28"/>
          <w:szCs w:val="28"/>
        </w:rPr>
        <w:t>1.3. Организатор</w:t>
      </w:r>
      <w:r>
        <w:rPr>
          <w:bCs/>
          <w:sz w:val="28"/>
          <w:szCs w:val="28"/>
        </w:rPr>
        <w:t>ы</w:t>
      </w:r>
      <w:r w:rsidRPr="0028238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Квеста</w:t>
      </w:r>
      <w:proofErr w:type="spellEnd"/>
      <w:r>
        <w:rPr>
          <w:bCs/>
          <w:sz w:val="28"/>
          <w:szCs w:val="28"/>
        </w:rPr>
        <w:t xml:space="preserve">:  </w:t>
      </w:r>
      <w:r w:rsidRPr="0028238F">
        <w:rPr>
          <w:bCs/>
          <w:sz w:val="28"/>
          <w:szCs w:val="28"/>
        </w:rPr>
        <w:t>музей «Боевой и трудовой пограничной славы» М</w:t>
      </w:r>
      <w:r>
        <w:rPr>
          <w:bCs/>
          <w:sz w:val="28"/>
          <w:szCs w:val="28"/>
        </w:rPr>
        <w:t>А</w:t>
      </w:r>
      <w:r w:rsidRPr="0028238F">
        <w:rPr>
          <w:bCs/>
          <w:sz w:val="28"/>
          <w:szCs w:val="28"/>
        </w:rPr>
        <w:t>ОУ СШ № 108</w:t>
      </w:r>
    </w:p>
    <w:p w:rsidR="00A94B23" w:rsidRDefault="00A94B23" w:rsidP="00A94B23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 </w:t>
      </w:r>
      <w:proofErr w:type="spellStart"/>
      <w:r>
        <w:rPr>
          <w:bCs/>
          <w:sz w:val="28"/>
          <w:szCs w:val="28"/>
        </w:rPr>
        <w:t>Соорганизаторы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Квеста</w:t>
      </w:r>
      <w:proofErr w:type="spellEnd"/>
      <w:r>
        <w:rPr>
          <w:bCs/>
          <w:sz w:val="28"/>
          <w:szCs w:val="28"/>
        </w:rPr>
        <w:t xml:space="preserve">: </w:t>
      </w:r>
      <w:proofErr w:type="gramStart"/>
      <w:r>
        <w:rPr>
          <w:bCs/>
          <w:sz w:val="28"/>
          <w:szCs w:val="28"/>
        </w:rPr>
        <w:t>МБУК «Музей «</w:t>
      </w:r>
      <w:r w:rsidRPr="0028238F">
        <w:rPr>
          <w:bCs/>
          <w:sz w:val="28"/>
          <w:szCs w:val="28"/>
        </w:rPr>
        <w:t>Мемориал Победы»</w:t>
      </w:r>
      <w:r>
        <w:rPr>
          <w:bCs/>
          <w:sz w:val="28"/>
          <w:szCs w:val="28"/>
        </w:rPr>
        <w:t>, отдел молодежной политики и культуры администрации Советского района в г. Красноярске, военный</w:t>
      </w:r>
      <w:r w:rsidRPr="002937F1">
        <w:rPr>
          <w:bCs/>
          <w:sz w:val="28"/>
          <w:szCs w:val="28"/>
        </w:rPr>
        <w:t xml:space="preserve"> комиссариат Советского и Центрального районов г. Красноярск</w:t>
      </w:r>
      <w:r>
        <w:rPr>
          <w:bCs/>
          <w:sz w:val="28"/>
          <w:szCs w:val="28"/>
        </w:rPr>
        <w:t>а, отделение пограничного контроля «Красноярск-аэропорт» контрольно-пропускного пункта «Новосибирск» ВЧ</w:t>
      </w:r>
      <w:r w:rsidRPr="00BA26F3">
        <w:rPr>
          <w:bCs/>
          <w:sz w:val="28"/>
          <w:szCs w:val="28"/>
        </w:rPr>
        <w:t xml:space="preserve"> 2058</w:t>
      </w:r>
      <w:r>
        <w:rPr>
          <w:bCs/>
          <w:sz w:val="28"/>
          <w:szCs w:val="28"/>
        </w:rPr>
        <w:t xml:space="preserve">, музей </w:t>
      </w:r>
      <w:r>
        <w:rPr>
          <w:sz w:val="28"/>
          <w:szCs w:val="28"/>
          <w:shd w:val="clear" w:color="auto" w:fill="FFFFFF"/>
        </w:rPr>
        <w:t xml:space="preserve">боевой </w:t>
      </w:r>
      <w:r w:rsidRPr="001F04E9">
        <w:rPr>
          <w:sz w:val="28"/>
          <w:szCs w:val="28"/>
          <w:shd w:val="clear" w:color="auto" w:fill="FFFFFF"/>
        </w:rPr>
        <w:t>славы </w:t>
      </w:r>
      <w:r w:rsidRPr="001F04E9">
        <w:rPr>
          <w:bCs/>
          <w:sz w:val="28"/>
          <w:szCs w:val="28"/>
          <w:shd w:val="clear" w:color="auto" w:fill="FFFFFF"/>
        </w:rPr>
        <w:t>78</w:t>
      </w:r>
      <w:r>
        <w:rPr>
          <w:sz w:val="28"/>
          <w:szCs w:val="28"/>
          <w:shd w:val="clear" w:color="auto" w:fill="FFFFFF"/>
        </w:rPr>
        <w:t>-й добровольческой бригады МАОУ СШ № 85, м</w:t>
      </w:r>
      <w:r w:rsidRPr="00C50FBD">
        <w:rPr>
          <w:sz w:val="28"/>
          <w:szCs w:val="28"/>
          <w:shd w:val="clear" w:color="auto" w:fill="FFFFFF"/>
        </w:rPr>
        <w:t>узей боевой славы 17 гвардейской стрелковой дивизии  </w:t>
      </w:r>
      <w:r>
        <w:rPr>
          <w:bCs/>
          <w:sz w:val="28"/>
          <w:szCs w:val="28"/>
          <w:shd w:val="clear" w:color="auto" w:fill="FFFFFF"/>
        </w:rPr>
        <w:t xml:space="preserve">МАОУ СШ № 152, </w:t>
      </w:r>
      <w:r w:rsidRPr="00942790">
        <w:rPr>
          <w:bCs/>
          <w:sz w:val="28"/>
          <w:szCs w:val="28"/>
          <w:shd w:val="clear" w:color="auto" w:fill="FFFFFF"/>
        </w:rPr>
        <w:t xml:space="preserve">КРОО ПВ </w:t>
      </w:r>
      <w:r>
        <w:rPr>
          <w:bCs/>
          <w:sz w:val="28"/>
          <w:szCs w:val="28"/>
          <w:shd w:val="clear" w:color="auto" w:fill="FFFFFF"/>
        </w:rPr>
        <w:t>«</w:t>
      </w:r>
      <w:r w:rsidRPr="00942790">
        <w:rPr>
          <w:bCs/>
          <w:sz w:val="28"/>
          <w:szCs w:val="28"/>
          <w:shd w:val="clear" w:color="auto" w:fill="FFFFFF"/>
        </w:rPr>
        <w:t>ЗАСТАВЫ ОТЕЧЕСТВА</w:t>
      </w:r>
      <w:r>
        <w:rPr>
          <w:bCs/>
          <w:sz w:val="28"/>
          <w:szCs w:val="28"/>
          <w:shd w:val="clear" w:color="auto" w:fill="FFFFFF"/>
        </w:rPr>
        <w:t>»</w:t>
      </w:r>
      <w:r w:rsidRPr="00942790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Совет ветеранов Советского района. </w:t>
      </w:r>
      <w:proofErr w:type="gramEnd"/>
    </w:p>
    <w:p w:rsidR="00A94B23" w:rsidRPr="0028238F" w:rsidRDefault="00A94B23" w:rsidP="00A94B23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A94B23" w:rsidRPr="00A00AD5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sz w:val="28"/>
          <w:szCs w:val="28"/>
          <w:lang w:eastAsia="ru-RU"/>
        </w:rPr>
      </w:pPr>
      <w:r w:rsidRPr="00A00AD5">
        <w:rPr>
          <w:sz w:val="28"/>
          <w:szCs w:val="28"/>
          <w:lang w:eastAsia="ru-RU"/>
        </w:rPr>
        <w:t xml:space="preserve">Цель и </w:t>
      </w:r>
      <w:r w:rsidRPr="00A00AD5">
        <w:rPr>
          <w:bCs/>
          <w:sz w:val="28"/>
          <w:szCs w:val="28"/>
        </w:rPr>
        <w:t>задачи</w:t>
      </w:r>
    </w:p>
    <w:p w:rsidR="00A94B23" w:rsidRPr="00387F47" w:rsidRDefault="00A94B23" w:rsidP="00A94B23">
      <w:pPr>
        <w:ind w:firstLine="709"/>
        <w:jc w:val="both"/>
        <w:rPr>
          <w:color w:val="3F2512"/>
          <w:sz w:val="28"/>
          <w:szCs w:val="28"/>
          <w:shd w:val="clear" w:color="auto" w:fill="FFFFFF"/>
        </w:rPr>
      </w:pPr>
      <w:r w:rsidRPr="00A00AD5">
        <w:rPr>
          <w:sz w:val="28"/>
          <w:szCs w:val="28"/>
          <w:lang w:eastAsia="ru-RU"/>
        </w:rPr>
        <w:t>2.1. Цель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Квеста</w:t>
      </w:r>
      <w:proofErr w:type="spellEnd"/>
      <w:r>
        <w:rPr>
          <w:bCs/>
          <w:sz w:val="28"/>
          <w:szCs w:val="28"/>
        </w:rPr>
        <w:t xml:space="preserve">: </w:t>
      </w:r>
      <w:r w:rsidRPr="00387F47">
        <w:rPr>
          <w:color w:val="3F2512"/>
          <w:sz w:val="28"/>
          <w:szCs w:val="28"/>
          <w:shd w:val="clear" w:color="auto" w:fill="FFFFFF"/>
        </w:rPr>
        <w:t xml:space="preserve"> </w:t>
      </w:r>
      <w:r w:rsidRPr="00906528">
        <w:rPr>
          <w:color w:val="3F2512"/>
          <w:sz w:val="28"/>
          <w:szCs w:val="28"/>
          <w:shd w:val="clear" w:color="auto" w:fill="FFFFFF"/>
        </w:rPr>
        <w:t xml:space="preserve">Сохранение исторической памяти о </w:t>
      </w:r>
      <w:r>
        <w:rPr>
          <w:color w:val="3F2512"/>
          <w:sz w:val="28"/>
          <w:szCs w:val="28"/>
          <w:shd w:val="clear" w:color="auto" w:fill="FFFFFF"/>
        </w:rPr>
        <w:t xml:space="preserve">героическом подвиге бойцов  </w:t>
      </w:r>
      <w:r w:rsidRPr="001F04E9">
        <w:rPr>
          <w:sz w:val="28"/>
          <w:szCs w:val="28"/>
          <w:shd w:val="clear" w:color="auto" w:fill="FFFFFF"/>
        </w:rPr>
        <w:t>78-й Сталинской добровольческой отдельной стрелковой бригады сибиряков-красноярцев</w:t>
      </w:r>
      <w:r>
        <w:rPr>
          <w:color w:val="3F2512"/>
          <w:sz w:val="28"/>
          <w:szCs w:val="28"/>
          <w:shd w:val="clear" w:color="auto" w:fill="FFFFFF"/>
        </w:rPr>
        <w:t xml:space="preserve">. </w:t>
      </w:r>
    </w:p>
    <w:p w:rsidR="00A94B23" w:rsidRPr="00674822" w:rsidRDefault="00A94B23" w:rsidP="00A94B23">
      <w:pPr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2.2. </w:t>
      </w:r>
      <w:r w:rsidRPr="00E83621">
        <w:rPr>
          <w:sz w:val="28"/>
          <w:szCs w:val="28"/>
          <w:lang w:eastAsia="ru-RU"/>
        </w:rPr>
        <w:t xml:space="preserve">Задачи </w:t>
      </w:r>
      <w:proofErr w:type="spellStart"/>
      <w:r>
        <w:rPr>
          <w:sz w:val="28"/>
          <w:szCs w:val="28"/>
          <w:lang w:eastAsia="ru-RU"/>
        </w:rPr>
        <w:t>К</w:t>
      </w:r>
      <w:r w:rsidRPr="00E83621">
        <w:rPr>
          <w:sz w:val="28"/>
          <w:szCs w:val="28"/>
          <w:lang w:eastAsia="ru-RU"/>
        </w:rPr>
        <w:t>веста</w:t>
      </w:r>
      <w:proofErr w:type="spellEnd"/>
      <w:r w:rsidRPr="00E83621">
        <w:rPr>
          <w:sz w:val="28"/>
          <w:szCs w:val="28"/>
          <w:lang w:eastAsia="ru-RU"/>
        </w:rPr>
        <w:t>:</w:t>
      </w:r>
    </w:p>
    <w:p w:rsidR="00A94B23" w:rsidRPr="00A36897" w:rsidRDefault="00A94B23" w:rsidP="00A94B23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36897">
        <w:rPr>
          <w:sz w:val="28"/>
          <w:szCs w:val="28"/>
          <w:lang w:eastAsia="ru-RU"/>
        </w:rPr>
        <w:t xml:space="preserve">способствовать </w:t>
      </w:r>
      <w:r w:rsidRPr="00387F47">
        <w:rPr>
          <w:color w:val="3F2512"/>
          <w:sz w:val="28"/>
          <w:szCs w:val="28"/>
          <w:shd w:val="clear" w:color="auto" w:fill="FFFFFF"/>
        </w:rPr>
        <w:t>расширению</w:t>
      </w:r>
      <w:r>
        <w:rPr>
          <w:color w:val="3F2512"/>
          <w:sz w:val="28"/>
          <w:szCs w:val="28"/>
          <w:shd w:val="clear" w:color="auto" w:fill="FFFFFF"/>
        </w:rPr>
        <w:t xml:space="preserve"> </w:t>
      </w:r>
      <w:r w:rsidRPr="00387F47">
        <w:rPr>
          <w:color w:val="3F2512"/>
          <w:sz w:val="28"/>
          <w:szCs w:val="28"/>
          <w:shd w:val="clear" w:color="auto" w:fill="FFFFFF"/>
        </w:rPr>
        <w:t xml:space="preserve"> историко-патриотических знаний подростков и молодежи</w:t>
      </w:r>
      <w:r>
        <w:rPr>
          <w:color w:val="3F2512"/>
          <w:sz w:val="28"/>
          <w:szCs w:val="28"/>
          <w:shd w:val="clear" w:color="auto" w:fill="FFFFFF"/>
        </w:rPr>
        <w:t xml:space="preserve">, </w:t>
      </w:r>
      <w:r w:rsidRPr="00A36897">
        <w:rPr>
          <w:sz w:val="28"/>
          <w:szCs w:val="28"/>
          <w:lang w:eastAsia="ru-RU"/>
        </w:rPr>
        <w:t xml:space="preserve"> формированию чувства патриотизма и </w:t>
      </w:r>
      <w:r w:rsidRPr="00A36897">
        <w:rPr>
          <w:sz w:val="28"/>
          <w:szCs w:val="28"/>
          <w:lang w:eastAsia="ru-RU"/>
        </w:rPr>
        <w:lastRenderedPageBreak/>
        <w:t xml:space="preserve">глубокого уважения к историческому и культурному прошлому России, родного края; </w:t>
      </w:r>
    </w:p>
    <w:p w:rsidR="00A94B23" w:rsidRPr="00A36897" w:rsidRDefault="00A94B23" w:rsidP="00A94B23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36897">
        <w:rPr>
          <w:sz w:val="28"/>
          <w:szCs w:val="28"/>
          <w:lang w:eastAsia="ru-RU"/>
        </w:rPr>
        <w:t xml:space="preserve">способствовать укреплению дружеских связей между школами города; </w:t>
      </w:r>
    </w:p>
    <w:p w:rsidR="00A94B23" w:rsidRPr="00A36897" w:rsidRDefault="00A94B23" w:rsidP="00A94B23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36897">
        <w:rPr>
          <w:sz w:val="28"/>
          <w:szCs w:val="28"/>
          <w:lang w:eastAsia="ru-RU"/>
        </w:rPr>
        <w:t>совершенствовать знания, полученные учащимися на уроках истории, географии, музыки, ОБЖ, физкультуры;</w:t>
      </w:r>
    </w:p>
    <w:p w:rsidR="00A94B23" w:rsidRPr="00A36897" w:rsidRDefault="00A94B23" w:rsidP="00A94B23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36897">
        <w:rPr>
          <w:sz w:val="28"/>
          <w:szCs w:val="28"/>
          <w:lang w:eastAsia="ru-RU"/>
        </w:rPr>
        <w:t xml:space="preserve">распространить передовые формы и методы работы по военно-патриотическому воспитанию учащихся. </w:t>
      </w:r>
    </w:p>
    <w:p w:rsidR="00A94B23" w:rsidRPr="0028238F" w:rsidRDefault="00A94B23" w:rsidP="00A94B23">
      <w:pPr>
        <w:jc w:val="both"/>
        <w:rPr>
          <w:sz w:val="28"/>
          <w:szCs w:val="28"/>
          <w:lang w:eastAsia="ru-RU"/>
        </w:rPr>
      </w:pPr>
    </w:p>
    <w:p w:rsidR="00A94B23" w:rsidRPr="00A36897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sz w:val="28"/>
          <w:szCs w:val="28"/>
          <w:lang w:eastAsia="ru-RU"/>
        </w:rPr>
      </w:pPr>
      <w:r w:rsidRPr="00A36897">
        <w:rPr>
          <w:sz w:val="28"/>
          <w:szCs w:val="28"/>
          <w:lang w:eastAsia="ru-RU"/>
        </w:rPr>
        <w:t>Участники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A36897">
        <w:rPr>
          <w:sz w:val="28"/>
          <w:szCs w:val="28"/>
        </w:rPr>
        <w:t>веста</w:t>
      </w:r>
      <w:proofErr w:type="spellEnd"/>
    </w:p>
    <w:p w:rsidR="00A94B23" w:rsidRPr="0028238F" w:rsidRDefault="00A94B23" w:rsidP="00A94B23">
      <w:pPr>
        <w:pStyle w:val="a4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28238F">
        <w:rPr>
          <w:sz w:val="28"/>
          <w:szCs w:val="28"/>
          <w:lang w:eastAsia="ru-RU"/>
        </w:rPr>
        <w:t xml:space="preserve">3.1. </w:t>
      </w:r>
      <w:proofErr w:type="gramStart"/>
      <w:r w:rsidRPr="0028238F">
        <w:rPr>
          <w:sz w:val="28"/>
          <w:szCs w:val="28"/>
          <w:lang w:eastAsia="ru-RU"/>
        </w:rPr>
        <w:t xml:space="preserve">Участниками </w:t>
      </w:r>
      <w:proofErr w:type="spellStart"/>
      <w:r>
        <w:rPr>
          <w:sz w:val="28"/>
          <w:szCs w:val="28"/>
          <w:lang w:eastAsia="ru-RU"/>
        </w:rPr>
        <w:t>Квеста</w:t>
      </w:r>
      <w:proofErr w:type="spellEnd"/>
      <w:r w:rsidRPr="0028238F">
        <w:rPr>
          <w:sz w:val="28"/>
          <w:szCs w:val="28"/>
          <w:lang w:eastAsia="ru-RU"/>
        </w:rPr>
        <w:t xml:space="preserve"> являются обучающиеся </w:t>
      </w:r>
      <w:r>
        <w:rPr>
          <w:sz w:val="28"/>
          <w:szCs w:val="28"/>
          <w:lang w:eastAsia="ru-RU"/>
        </w:rPr>
        <w:t>9-11</w:t>
      </w:r>
      <w:r w:rsidRPr="0028238F">
        <w:rPr>
          <w:sz w:val="28"/>
          <w:szCs w:val="28"/>
          <w:lang w:eastAsia="ru-RU"/>
        </w:rPr>
        <w:t xml:space="preserve"> классов </w:t>
      </w:r>
      <w:r>
        <w:rPr>
          <w:sz w:val="28"/>
          <w:szCs w:val="28"/>
          <w:lang w:eastAsia="ru-RU"/>
        </w:rPr>
        <w:t xml:space="preserve">образовательных </w:t>
      </w:r>
      <w:proofErr w:type="spellStart"/>
      <w:r>
        <w:rPr>
          <w:sz w:val="28"/>
          <w:szCs w:val="28"/>
          <w:lang w:eastAsia="ru-RU"/>
        </w:rPr>
        <w:t>учрежденийи</w:t>
      </w:r>
      <w:proofErr w:type="spellEnd"/>
      <w:r>
        <w:rPr>
          <w:sz w:val="28"/>
          <w:szCs w:val="28"/>
          <w:lang w:eastAsia="ru-RU"/>
        </w:rPr>
        <w:t xml:space="preserve"> студенты средних профессиональных </w:t>
      </w:r>
      <w:proofErr w:type="spellStart"/>
      <w:r>
        <w:rPr>
          <w:sz w:val="28"/>
          <w:szCs w:val="28"/>
          <w:lang w:eastAsia="ru-RU"/>
        </w:rPr>
        <w:t>образований</w:t>
      </w:r>
      <w:r w:rsidRPr="0028238F">
        <w:rPr>
          <w:sz w:val="28"/>
          <w:szCs w:val="28"/>
          <w:lang w:eastAsia="ru-RU"/>
        </w:rPr>
        <w:t>города</w:t>
      </w:r>
      <w:proofErr w:type="spellEnd"/>
      <w:r>
        <w:rPr>
          <w:sz w:val="28"/>
          <w:szCs w:val="28"/>
          <w:lang w:eastAsia="ru-RU"/>
        </w:rPr>
        <w:t xml:space="preserve"> Красноярска</w:t>
      </w:r>
      <w:r w:rsidRPr="0028238F">
        <w:rPr>
          <w:sz w:val="28"/>
          <w:szCs w:val="28"/>
          <w:lang w:eastAsia="ru-RU"/>
        </w:rPr>
        <w:t xml:space="preserve">, первыми подавшие заявку на участие в </w:t>
      </w:r>
      <w:proofErr w:type="spellStart"/>
      <w:r>
        <w:rPr>
          <w:sz w:val="28"/>
          <w:szCs w:val="28"/>
          <w:lang w:eastAsia="ru-RU"/>
        </w:rPr>
        <w:t>Квесте</w:t>
      </w:r>
      <w:proofErr w:type="spellEnd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Количество команд-</w:t>
      </w:r>
      <w:r w:rsidRPr="0028238F">
        <w:rPr>
          <w:sz w:val="28"/>
          <w:szCs w:val="28"/>
          <w:lang w:eastAsia="ru-RU"/>
        </w:rPr>
        <w:t xml:space="preserve">участниц ограниченно (не более </w:t>
      </w:r>
      <w:r>
        <w:rPr>
          <w:sz w:val="28"/>
          <w:szCs w:val="28"/>
          <w:lang w:eastAsia="ru-RU"/>
        </w:rPr>
        <w:t>8</w:t>
      </w:r>
      <w:r w:rsidRPr="0028238F">
        <w:rPr>
          <w:sz w:val="28"/>
          <w:szCs w:val="28"/>
          <w:lang w:eastAsia="ru-RU"/>
        </w:rPr>
        <w:t xml:space="preserve"> команд).</w:t>
      </w:r>
    </w:p>
    <w:p w:rsidR="00A94B23" w:rsidRPr="0028238F" w:rsidRDefault="00A94B23" w:rsidP="00A94B23">
      <w:pPr>
        <w:pStyle w:val="a4"/>
        <w:ind w:left="0" w:firstLine="708"/>
        <w:jc w:val="both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3.2. Количество участников в команде не должно превышать </w:t>
      </w:r>
      <w:r>
        <w:rPr>
          <w:sz w:val="28"/>
          <w:szCs w:val="28"/>
          <w:lang w:eastAsia="ru-RU"/>
        </w:rPr>
        <w:t>10</w:t>
      </w:r>
      <w:r w:rsidRPr="0028238F">
        <w:rPr>
          <w:sz w:val="28"/>
          <w:szCs w:val="28"/>
          <w:lang w:eastAsia="ru-RU"/>
        </w:rPr>
        <w:t xml:space="preserve"> человек, включая капитана.</w:t>
      </w:r>
    </w:p>
    <w:p w:rsidR="00A94B23" w:rsidRPr="0028238F" w:rsidRDefault="00A94B23" w:rsidP="00A94B23">
      <w:pPr>
        <w:pStyle w:val="a4"/>
        <w:ind w:left="0" w:firstLine="708"/>
        <w:jc w:val="both"/>
        <w:rPr>
          <w:sz w:val="28"/>
          <w:szCs w:val="28"/>
          <w:lang w:eastAsia="ru-RU"/>
        </w:rPr>
      </w:pPr>
    </w:p>
    <w:p w:rsidR="00A94B23" w:rsidRPr="00A36897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Условия прохождения и п</w:t>
      </w:r>
      <w:r w:rsidRPr="00A36897">
        <w:rPr>
          <w:sz w:val="28"/>
          <w:szCs w:val="28"/>
          <w:lang w:eastAsia="ru-RU"/>
        </w:rPr>
        <w:t xml:space="preserve">рограмма </w:t>
      </w:r>
      <w:proofErr w:type="spellStart"/>
      <w:r>
        <w:rPr>
          <w:sz w:val="28"/>
          <w:szCs w:val="28"/>
          <w:lang w:eastAsia="ru-RU"/>
        </w:rPr>
        <w:t>К</w:t>
      </w:r>
      <w:r w:rsidRPr="00A36897">
        <w:rPr>
          <w:sz w:val="28"/>
          <w:szCs w:val="28"/>
          <w:lang w:eastAsia="ru-RU"/>
        </w:rPr>
        <w:t>веста</w:t>
      </w:r>
      <w:proofErr w:type="spellEnd"/>
    </w:p>
    <w:p w:rsidR="00A94B23" w:rsidRPr="00AD680A" w:rsidRDefault="00A94B23" w:rsidP="00A94B23">
      <w:pPr>
        <w:pStyle w:val="a4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4.1. Мероприятие начинается с реконструкции митинга, посвященного проводам на фронт </w:t>
      </w:r>
      <w:r>
        <w:rPr>
          <w:bCs/>
          <w:sz w:val="28"/>
          <w:szCs w:val="28"/>
        </w:rPr>
        <w:t xml:space="preserve">16 сентября 1942 года </w:t>
      </w:r>
      <w:r w:rsidRPr="001F04E9">
        <w:rPr>
          <w:sz w:val="28"/>
          <w:szCs w:val="28"/>
          <w:shd w:val="clear" w:color="auto" w:fill="FFFFFF"/>
        </w:rPr>
        <w:t>78-й Сталинской добровольческой отдельной стрелковой бригады сибиряков-красноярцев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lang w:eastAsia="ru-RU"/>
        </w:rPr>
        <w:t xml:space="preserve">Затем команды получают </w:t>
      </w:r>
      <w:r w:rsidRPr="0028238F">
        <w:rPr>
          <w:sz w:val="28"/>
          <w:szCs w:val="28"/>
          <w:lang w:eastAsia="ru-RU"/>
        </w:rPr>
        <w:t xml:space="preserve"> маршрутн</w:t>
      </w:r>
      <w:r>
        <w:rPr>
          <w:sz w:val="28"/>
          <w:szCs w:val="28"/>
          <w:lang w:eastAsia="ru-RU"/>
        </w:rPr>
        <w:t>ые листы и</w:t>
      </w:r>
      <w:r w:rsidRPr="0028238F">
        <w:rPr>
          <w:sz w:val="28"/>
          <w:szCs w:val="28"/>
          <w:lang w:eastAsia="ru-RU"/>
        </w:rPr>
        <w:t xml:space="preserve"> начина</w:t>
      </w:r>
      <w:r>
        <w:rPr>
          <w:sz w:val="28"/>
          <w:szCs w:val="28"/>
          <w:lang w:eastAsia="ru-RU"/>
        </w:rPr>
        <w:t>ют</w:t>
      </w:r>
      <w:r w:rsidRPr="0028238F">
        <w:rPr>
          <w:sz w:val="28"/>
          <w:szCs w:val="28"/>
          <w:lang w:eastAsia="ru-RU"/>
        </w:rPr>
        <w:t xml:space="preserve"> прохождение этапов </w:t>
      </w:r>
      <w:proofErr w:type="spellStart"/>
      <w:r>
        <w:rPr>
          <w:sz w:val="28"/>
          <w:szCs w:val="28"/>
          <w:lang w:eastAsia="ru-RU"/>
        </w:rPr>
        <w:t>Квеста</w:t>
      </w:r>
      <w:proofErr w:type="spellEnd"/>
      <w:r w:rsidRPr="0028238F">
        <w:rPr>
          <w:sz w:val="28"/>
          <w:szCs w:val="28"/>
          <w:lang w:eastAsia="ru-RU"/>
        </w:rPr>
        <w:t xml:space="preserve">. </w:t>
      </w:r>
      <w:r w:rsidRPr="0028238F">
        <w:rPr>
          <w:bCs/>
          <w:kern w:val="28"/>
          <w:sz w:val="28"/>
          <w:szCs w:val="28"/>
          <w:lang w:eastAsia="ru-RU"/>
        </w:rPr>
        <w:t xml:space="preserve">Порядок прохождения </w:t>
      </w:r>
      <w:r>
        <w:rPr>
          <w:bCs/>
          <w:kern w:val="28"/>
          <w:sz w:val="28"/>
          <w:szCs w:val="28"/>
          <w:lang w:eastAsia="ru-RU"/>
        </w:rPr>
        <w:t>этапов</w:t>
      </w:r>
      <w:r w:rsidRPr="0028238F">
        <w:rPr>
          <w:bCs/>
          <w:kern w:val="28"/>
          <w:sz w:val="28"/>
          <w:szCs w:val="28"/>
          <w:lang w:eastAsia="ru-RU"/>
        </w:rPr>
        <w:t xml:space="preserve"> строго </w:t>
      </w:r>
      <w:r>
        <w:rPr>
          <w:bCs/>
          <w:kern w:val="28"/>
          <w:sz w:val="28"/>
          <w:szCs w:val="28"/>
          <w:lang w:eastAsia="ru-RU"/>
        </w:rPr>
        <w:t>регламентирован</w:t>
      </w:r>
      <w:r w:rsidRPr="0028238F">
        <w:rPr>
          <w:bCs/>
          <w:kern w:val="28"/>
          <w:sz w:val="28"/>
          <w:szCs w:val="28"/>
          <w:lang w:eastAsia="ru-RU"/>
        </w:rPr>
        <w:t xml:space="preserve">. </w:t>
      </w:r>
      <w:r w:rsidRPr="0028238F">
        <w:rPr>
          <w:sz w:val="28"/>
          <w:szCs w:val="28"/>
          <w:lang w:eastAsia="ru-RU"/>
        </w:rPr>
        <w:t>Время работы на каждо</w:t>
      </w:r>
      <w:r>
        <w:rPr>
          <w:sz w:val="28"/>
          <w:szCs w:val="28"/>
          <w:lang w:eastAsia="ru-RU"/>
        </w:rPr>
        <w:t>м этапе</w:t>
      </w:r>
      <w:r>
        <w:rPr>
          <w:bCs/>
          <w:sz w:val="28"/>
          <w:szCs w:val="28"/>
        </w:rPr>
        <w:t>–</w:t>
      </w:r>
      <w:r w:rsidRPr="0028238F">
        <w:rPr>
          <w:sz w:val="28"/>
          <w:szCs w:val="28"/>
          <w:lang w:eastAsia="ru-RU"/>
        </w:rPr>
        <w:t xml:space="preserve"> 10 мин</w:t>
      </w:r>
      <w:r>
        <w:rPr>
          <w:sz w:val="28"/>
          <w:szCs w:val="28"/>
          <w:lang w:eastAsia="ru-RU"/>
        </w:rPr>
        <w:t>ут</w:t>
      </w:r>
      <w:r w:rsidRPr="0028238F">
        <w:rPr>
          <w:sz w:val="28"/>
          <w:szCs w:val="28"/>
          <w:lang w:eastAsia="ru-RU"/>
        </w:rPr>
        <w:t xml:space="preserve">. </w:t>
      </w:r>
    </w:p>
    <w:p w:rsidR="00A94B23" w:rsidRDefault="00A94B23" w:rsidP="00A94B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</w:t>
      </w:r>
      <w:r w:rsidRPr="00EC5DDF">
        <w:rPr>
          <w:sz w:val="28"/>
          <w:szCs w:val="28"/>
          <w:lang w:eastAsia="ru-RU"/>
        </w:rPr>
        <w:t xml:space="preserve">Каждая команда проходит маршрут, состоящий из </w:t>
      </w:r>
      <w:r>
        <w:rPr>
          <w:sz w:val="28"/>
          <w:szCs w:val="28"/>
          <w:lang w:eastAsia="ru-RU"/>
        </w:rPr>
        <w:t>8</w:t>
      </w:r>
      <w:r w:rsidRPr="00EC5DDF">
        <w:rPr>
          <w:sz w:val="28"/>
          <w:szCs w:val="28"/>
          <w:lang w:eastAsia="ru-RU"/>
        </w:rPr>
        <w:t xml:space="preserve"> основных </w:t>
      </w:r>
      <w:r>
        <w:rPr>
          <w:sz w:val="28"/>
          <w:szCs w:val="28"/>
          <w:lang w:eastAsia="ru-RU"/>
        </w:rPr>
        <w:t xml:space="preserve">этапов, </w:t>
      </w:r>
      <w:r w:rsidRPr="00EC5DDF">
        <w:rPr>
          <w:sz w:val="28"/>
          <w:szCs w:val="28"/>
          <w:lang w:eastAsia="ru-RU"/>
        </w:rPr>
        <w:t>кажд</w:t>
      </w:r>
      <w:r>
        <w:rPr>
          <w:sz w:val="28"/>
          <w:szCs w:val="28"/>
          <w:lang w:eastAsia="ru-RU"/>
        </w:rPr>
        <w:t>ый</w:t>
      </w:r>
      <w:r w:rsidRPr="00EC5DDF">
        <w:rPr>
          <w:sz w:val="28"/>
          <w:szCs w:val="28"/>
          <w:lang w:eastAsia="ru-RU"/>
        </w:rPr>
        <w:t xml:space="preserve"> из</w:t>
      </w:r>
      <w:r>
        <w:rPr>
          <w:sz w:val="28"/>
          <w:szCs w:val="28"/>
          <w:lang w:eastAsia="ru-RU"/>
        </w:rPr>
        <w:t xml:space="preserve"> которых воссоздает полосу боевого пути дивизии:</w:t>
      </w:r>
    </w:p>
    <w:p w:rsidR="00A94B23" w:rsidRPr="00D945F1" w:rsidRDefault="00A94B23" w:rsidP="00A94B23">
      <w:pPr>
        <w:pStyle w:val="a4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945F1">
        <w:rPr>
          <w:sz w:val="28"/>
          <w:szCs w:val="28"/>
          <w:lang w:eastAsia="ru-RU"/>
        </w:rPr>
        <w:t>Дорогами гвардейцев</w:t>
      </w:r>
      <w:r>
        <w:rPr>
          <w:sz w:val="28"/>
          <w:szCs w:val="28"/>
          <w:lang w:eastAsia="ru-RU"/>
        </w:rPr>
        <w:t xml:space="preserve">» </w:t>
      </w:r>
      <w:r w:rsidRPr="007802A2">
        <w:rPr>
          <w:sz w:val="28"/>
          <w:szCs w:val="28"/>
          <w:lang w:eastAsia="ru-RU"/>
        </w:rPr>
        <w:t>(боевой путь 78 Добровольческой Бригады, с мая 1943 г. 65-й гвардейской стрелковой дивизии);</w:t>
      </w:r>
    </w:p>
    <w:p w:rsidR="00A94B23" w:rsidRPr="00790154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90154">
        <w:rPr>
          <w:sz w:val="28"/>
          <w:szCs w:val="28"/>
          <w:lang w:eastAsia="ru-RU"/>
        </w:rPr>
        <w:t>Снайпер</w:t>
      </w:r>
      <w:proofErr w:type="gramStart"/>
      <w:r>
        <w:rPr>
          <w:sz w:val="28"/>
          <w:szCs w:val="28"/>
          <w:lang w:eastAsia="ru-RU"/>
        </w:rPr>
        <w:t>»(</w:t>
      </w:r>
      <w:proofErr w:type="gramEnd"/>
      <w:r>
        <w:rPr>
          <w:sz w:val="28"/>
          <w:szCs w:val="28"/>
          <w:lang w:eastAsia="ru-RU"/>
        </w:rPr>
        <w:t>стрельба из пневматической винтовки);</w:t>
      </w:r>
    </w:p>
    <w:p w:rsidR="00A94B23" w:rsidRPr="00790154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90154">
        <w:rPr>
          <w:sz w:val="28"/>
          <w:szCs w:val="28"/>
          <w:lang w:eastAsia="ru-RU"/>
        </w:rPr>
        <w:t>Медсанбат</w:t>
      </w:r>
      <w:r>
        <w:rPr>
          <w:sz w:val="28"/>
          <w:szCs w:val="28"/>
          <w:lang w:eastAsia="ru-RU"/>
        </w:rPr>
        <w:t>» (оказание первой медицинской помощи);</w:t>
      </w:r>
    </w:p>
    <w:p w:rsidR="00A94B23" w:rsidRPr="00D945F1" w:rsidRDefault="00A94B23" w:rsidP="00A94B23">
      <w:pPr>
        <w:pStyle w:val="a4"/>
        <w:numPr>
          <w:ilvl w:val="0"/>
          <w:numId w:val="6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«Армия прорыва» (преодоление полосы препятствий);</w:t>
      </w:r>
    </w:p>
    <w:p w:rsidR="00A94B23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«Наследники Победы» (знакомство с деятельностью поисковых отрядов);</w:t>
      </w:r>
    </w:p>
    <w:p w:rsidR="00A94B23" w:rsidRPr="00D945F1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 w:rsidRPr="00D945F1">
        <w:rPr>
          <w:sz w:val="28"/>
          <w:szCs w:val="28"/>
          <w:lang w:eastAsia="ru-RU"/>
        </w:rPr>
        <w:t>«Оружие Победы» (</w:t>
      </w:r>
      <w:r>
        <w:rPr>
          <w:sz w:val="28"/>
          <w:szCs w:val="28"/>
          <w:lang w:eastAsia="ru-RU"/>
        </w:rPr>
        <w:t xml:space="preserve">знание </w:t>
      </w:r>
      <w:r w:rsidRPr="00D945F1">
        <w:rPr>
          <w:sz w:val="28"/>
          <w:szCs w:val="28"/>
          <w:lang w:eastAsia="ru-RU"/>
        </w:rPr>
        <w:t>оружи</w:t>
      </w:r>
      <w:r>
        <w:rPr>
          <w:sz w:val="28"/>
          <w:szCs w:val="28"/>
          <w:lang w:eastAsia="ru-RU"/>
        </w:rPr>
        <w:t>я</w:t>
      </w:r>
      <w:r w:rsidRPr="00D945F1">
        <w:rPr>
          <w:sz w:val="28"/>
          <w:szCs w:val="28"/>
          <w:lang w:eastAsia="ru-RU"/>
        </w:rPr>
        <w:t xml:space="preserve"> ВО</w:t>
      </w:r>
      <w:r>
        <w:rPr>
          <w:sz w:val="28"/>
          <w:szCs w:val="28"/>
          <w:lang w:eastAsia="ru-RU"/>
        </w:rPr>
        <w:t>В</w:t>
      </w:r>
      <w:r w:rsidRPr="00D945F1">
        <w:rPr>
          <w:sz w:val="28"/>
          <w:szCs w:val="28"/>
          <w:lang w:eastAsia="ru-RU"/>
        </w:rPr>
        <w:t>, разборка и сборка автомата</w:t>
      </w:r>
      <w:r>
        <w:rPr>
          <w:sz w:val="28"/>
          <w:szCs w:val="28"/>
          <w:lang w:eastAsia="ru-RU"/>
        </w:rPr>
        <w:t>);</w:t>
      </w:r>
    </w:p>
    <w:p w:rsidR="00A94B23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«На привале» (творчество бойца 78 добровольческой бригады красноярского художника Б. </w:t>
      </w:r>
      <w:proofErr w:type="spellStart"/>
      <w:r>
        <w:rPr>
          <w:sz w:val="28"/>
          <w:szCs w:val="28"/>
          <w:lang w:eastAsia="ru-RU"/>
        </w:rPr>
        <w:t>Ряузова</w:t>
      </w:r>
      <w:proofErr w:type="spellEnd"/>
      <w:r>
        <w:rPr>
          <w:sz w:val="28"/>
          <w:szCs w:val="28"/>
          <w:lang w:eastAsia="ru-RU"/>
        </w:rPr>
        <w:t>);</w:t>
      </w:r>
    </w:p>
    <w:p w:rsidR="00A94B23" w:rsidRPr="00C50FBD" w:rsidRDefault="00A94B23" w:rsidP="00A94B23">
      <w:pPr>
        <w:pStyle w:val="a4"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«Песни Победы».</w:t>
      </w:r>
    </w:p>
    <w:p w:rsidR="00A94B23" w:rsidRPr="000D3A2F" w:rsidRDefault="00A94B23" w:rsidP="00A94B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</w:t>
      </w:r>
      <w:r w:rsidRPr="000D3A2F">
        <w:rPr>
          <w:sz w:val="28"/>
          <w:szCs w:val="28"/>
          <w:lang w:eastAsia="ru-RU"/>
        </w:rPr>
        <w:t>Каждый этап оценивается по 5-ба</w:t>
      </w:r>
      <w:r>
        <w:rPr>
          <w:sz w:val="28"/>
          <w:szCs w:val="28"/>
          <w:lang w:eastAsia="ru-RU"/>
        </w:rPr>
        <w:t>л</w:t>
      </w:r>
      <w:r w:rsidRPr="000D3A2F">
        <w:rPr>
          <w:sz w:val="28"/>
          <w:szCs w:val="28"/>
          <w:lang w:eastAsia="ru-RU"/>
        </w:rPr>
        <w:t xml:space="preserve">льной системе. Максимальное количество баллов – 40. </w:t>
      </w:r>
    </w:p>
    <w:p w:rsidR="00A94B23" w:rsidRDefault="00A94B23" w:rsidP="00A94B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r w:rsidRPr="00F760AE">
        <w:rPr>
          <w:sz w:val="28"/>
          <w:szCs w:val="28"/>
          <w:lang w:eastAsia="ru-RU"/>
        </w:rPr>
        <w:t xml:space="preserve">Организаторы оставляют за собой право изменить количество и содержание станций в зависимости от ситуации.  </w:t>
      </w:r>
    </w:p>
    <w:p w:rsidR="00A94B23" w:rsidRDefault="00A94B23" w:rsidP="00A94B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4.5. После получения организаторами заявки на участие командам будет дополнительно отправлена информация о заданиях на этапах </w:t>
      </w:r>
      <w:proofErr w:type="spellStart"/>
      <w:r>
        <w:rPr>
          <w:sz w:val="28"/>
          <w:szCs w:val="28"/>
          <w:lang w:eastAsia="ru-RU"/>
        </w:rPr>
        <w:t>квеста</w:t>
      </w:r>
      <w:proofErr w:type="spellEnd"/>
      <w:r>
        <w:rPr>
          <w:sz w:val="28"/>
          <w:szCs w:val="28"/>
          <w:lang w:eastAsia="ru-RU"/>
        </w:rPr>
        <w:t>.</w:t>
      </w:r>
    </w:p>
    <w:p w:rsidR="00A94B23" w:rsidRPr="00F760AE" w:rsidRDefault="00A94B23" w:rsidP="00A94B23">
      <w:pPr>
        <w:ind w:firstLine="426"/>
        <w:jc w:val="both"/>
        <w:rPr>
          <w:sz w:val="28"/>
          <w:szCs w:val="28"/>
          <w:lang w:eastAsia="ru-RU"/>
        </w:rPr>
      </w:pPr>
    </w:p>
    <w:p w:rsidR="00A94B23" w:rsidRPr="003B2F51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sz w:val="28"/>
          <w:szCs w:val="28"/>
          <w:lang w:eastAsia="ru-RU"/>
        </w:rPr>
      </w:pPr>
      <w:r w:rsidRPr="003B2F51">
        <w:rPr>
          <w:sz w:val="28"/>
          <w:szCs w:val="28"/>
          <w:lang w:eastAsia="ru-RU"/>
        </w:rPr>
        <w:t xml:space="preserve">Дата и время проведения </w:t>
      </w:r>
      <w:proofErr w:type="spellStart"/>
      <w:r>
        <w:rPr>
          <w:sz w:val="28"/>
          <w:szCs w:val="28"/>
          <w:lang w:eastAsia="ru-RU"/>
        </w:rPr>
        <w:t>К</w:t>
      </w:r>
      <w:r w:rsidRPr="003B2F51">
        <w:rPr>
          <w:sz w:val="28"/>
          <w:szCs w:val="28"/>
          <w:lang w:eastAsia="ru-RU"/>
        </w:rPr>
        <w:t>веста</w:t>
      </w:r>
      <w:proofErr w:type="spellEnd"/>
    </w:p>
    <w:p w:rsidR="00A94B23" w:rsidRPr="0028238F" w:rsidRDefault="00A94B23" w:rsidP="00A94B23">
      <w:pPr>
        <w:ind w:firstLine="708"/>
        <w:jc w:val="both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5.1. </w:t>
      </w:r>
      <w:proofErr w:type="spellStart"/>
      <w:proofErr w:type="gramStart"/>
      <w:r>
        <w:rPr>
          <w:sz w:val="28"/>
          <w:szCs w:val="28"/>
          <w:lang w:eastAsia="ru-RU"/>
        </w:rPr>
        <w:t>Квест</w:t>
      </w:r>
      <w:proofErr w:type="spellEnd"/>
      <w:r>
        <w:rPr>
          <w:sz w:val="28"/>
          <w:szCs w:val="28"/>
          <w:lang w:eastAsia="ru-RU"/>
        </w:rPr>
        <w:t xml:space="preserve"> проводится 16 сентября</w:t>
      </w:r>
      <w:r w:rsidRPr="0028238F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22</w:t>
      </w:r>
      <w:r w:rsidRPr="0028238F">
        <w:rPr>
          <w:sz w:val="28"/>
          <w:szCs w:val="28"/>
          <w:lang w:eastAsia="ru-RU"/>
        </w:rPr>
        <w:t xml:space="preserve"> года </w:t>
      </w:r>
      <w:r>
        <w:rPr>
          <w:sz w:val="28"/>
          <w:szCs w:val="28"/>
          <w:lang w:eastAsia="ru-RU"/>
        </w:rPr>
        <w:t xml:space="preserve">на территории парка Гвардейский, где проходило формирование  </w:t>
      </w:r>
      <w:r w:rsidRPr="00387F47">
        <w:rPr>
          <w:sz w:val="28"/>
          <w:szCs w:val="28"/>
          <w:shd w:val="clear" w:color="auto" w:fill="FFFFFF"/>
        </w:rPr>
        <w:t>78-й Сталинской добровольческой отдельной стрелковой бригады сибиряков-красноярцев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lang w:eastAsia="ru-RU"/>
        </w:rPr>
        <w:t>и откуда в сентябре 1942 года она ушла на фронт.</w:t>
      </w:r>
      <w:proofErr w:type="gramEnd"/>
      <w:r w:rsidRPr="0028238F">
        <w:rPr>
          <w:sz w:val="28"/>
          <w:szCs w:val="28"/>
          <w:lang w:eastAsia="ru-RU"/>
        </w:rPr>
        <w:t xml:space="preserve"> Начало </w:t>
      </w:r>
      <w:r>
        <w:rPr>
          <w:sz w:val="28"/>
          <w:szCs w:val="28"/>
          <w:lang w:eastAsia="ru-RU"/>
        </w:rPr>
        <w:t>-14.00</w:t>
      </w:r>
      <w:r w:rsidRPr="0028238F">
        <w:rPr>
          <w:sz w:val="28"/>
          <w:szCs w:val="28"/>
          <w:lang w:eastAsia="ru-RU"/>
        </w:rPr>
        <w:t xml:space="preserve">. </w:t>
      </w:r>
    </w:p>
    <w:p w:rsidR="00A94B23" w:rsidRDefault="00A94B23" w:rsidP="00A94B23">
      <w:pPr>
        <w:ind w:firstLine="708"/>
        <w:jc w:val="both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5.2. Заявки на участие присылаются по форме, указанной в приложении №1, </w:t>
      </w:r>
      <w:r w:rsidRPr="00E210E5">
        <w:rPr>
          <w:sz w:val="28"/>
          <w:szCs w:val="28"/>
          <w:lang w:eastAsia="ru-RU"/>
        </w:rPr>
        <w:t xml:space="preserve">руководителю школьного музея </w:t>
      </w:r>
      <w:proofErr w:type="spellStart"/>
      <w:r w:rsidRPr="00E210E5">
        <w:rPr>
          <w:sz w:val="28"/>
          <w:szCs w:val="28"/>
          <w:lang w:eastAsia="ru-RU"/>
        </w:rPr>
        <w:t>Пустошиловой</w:t>
      </w:r>
      <w:proofErr w:type="spellEnd"/>
      <w:r w:rsidRPr="00E210E5">
        <w:rPr>
          <w:sz w:val="28"/>
          <w:szCs w:val="28"/>
          <w:lang w:eastAsia="ru-RU"/>
        </w:rPr>
        <w:t xml:space="preserve"> Людмиле Александровне по электронному адресу: plydmila1958@gmail.com до </w:t>
      </w:r>
      <w:r>
        <w:rPr>
          <w:sz w:val="28"/>
          <w:szCs w:val="28"/>
          <w:lang w:eastAsia="ru-RU"/>
        </w:rPr>
        <w:t>10 сентября 2022</w:t>
      </w:r>
      <w:r w:rsidRPr="00E210E5">
        <w:rPr>
          <w:sz w:val="28"/>
          <w:szCs w:val="28"/>
          <w:lang w:eastAsia="ru-RU"/>
        </w:rPr>
        <w:t xml:space="preserve"> г.  Телефон для справок</w:t>
      </w:r>
      <w:r>
        <w:rPr>
          <w:sz w:val="28"/>
          <w:szCs w:val="28"/>
          <w:lang w:eastAsia="ru-RU"/>
        </w:rPr>
        <w:t>:</w:t>
      </w:r>
      <w:r w:rsidRPr="00E210E5">
        <w:rPr>
          <w:sz w:val="28"/>
          <w:szCs w:val="28"/>
          <w:lang w:eastAsia="ru-RU"/>
        </w:rPr>
        <w:t xml:space="preserve">  89135716700</w:t>
      </w:r>
      <w:r>
        <w:rPr>
          <w:sz w:val="28"/>
          <w:szCs w:val="28"/>
          <w:lang w:eastAsia="ru-RU"/>
        </w:rPr>
        <w:t>.</w:t>
      </w:r>
    </w:p>
    <w:p w:rsidR="00A94B23" w:rsidRDefault="00A94B23" w:rsidP="00A94B23">
      <w:pPr>
        <w:ind w:firstLine="708"/>
        <w:jc w:val="both"/>
        <w:rPr>
          <w:sz w:val="28"/>
          <w:szCs w:val="28"/>
          <w:lang w:eastAsia="ru-RU"/>
        </w:rPr>
      </w:pPr>
    </w:p>
    <w:p w:rsidR="00A94B23" w:rsidRPr="0028238F" w:rsidRDefault="00A94B23" w:rsidP="00A94B23">
      <w:pPr>
        <w:ind w:firstLine="708"/>
        <w:jc w:val="both"/>
        <w:rPr>
          <w:sz w:val="28"/>
          <w:szCs w:val="28"/>
          <w:lang w:eastAsia="ru-RU"/>
        </w:rPr>
      </w:pPr>
    </w:p>
    <w:p w:rsidR="00A94B23" w:rsidRPr="003B2F51" w:rsidRDefault="00A94B23" w:rsidP="00A94B23">
      <w:pPr>
        <w:pStyle w:val="a4"/>
        <w:numPr>
          <w:ilvl w:val="0"/>
          <w:numId w:val="5"/>
        </w:numPr>
        <w:suppressAutoHyphens w:val="0"/>
        <w:jc w:val="center"/>
        <w:rPr>
          <w:sz w:val="28"/>
          <w:szCs w:val="28"/>
          <w:lang w:eastAsia="ru-RU"/>
        </w:rPr>
      </w:pPr>
      <w:r w:rsidRPr="003B2F51">
        <w:rPr>
          <w:sz w:val="28"/>
          <w:szCs w:val="28"/>
          <w:lang w:eastAsia="ru-RU"/>
        </w:rPr>
        <w:t>Подведение итогов</w:t>
      </w:r>
    </w:p>
    <w:p w:rsidR="00A94B23" w:rsidRPr="0028238F" w:rsidRDefault="00A94B23" w:rsidP="00A94B23">
      <w:pPr>
        <w:ind w:firstLine="709"/>
        <w:jc w:val="both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6.1 Судейство на </w:t>
      </w:r>
      <w:r>
        <w:rPr>
          <w:sz w:val="28"/>
          <w:szCs w:val="28"/>
          <w:lang w:eastAsia="ru-RU"/>
        </w:rPr>
        <w:t>этапах</w:t>
      </w:r>
      <w:r w:rsidRPr="0028238F">
        <w:rPr>
          <w:sz w:val="28"/>
          <w:szCs w:val="28"/>
          <w:lang w:eastAsia="ru-RU"/>
        </w:rPr>
        <w:t xml:space="preserve"> осуществляют судейские комиссии, в состав которых входят представители организаций-партнеров.</w:t>
      </w:r>
    </w:p>
    <w:p w:rsidR="00A94B23" w:rsidRPr="0028238F" w:rsidRDefault="00A94B23" w:rsidP="00A94B23">
      <w:pPr>
        <w:ind w:firstLine="709"/>
        <w:jc w:val="both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6.2 Подведение итогов </w:t>
      </w:r>
      <w:proofErr w:type="spellStart"/>
      <w:r>
        <w:rPr>
          <w:sz w:val="28"/>
          <w:szCs w:val="28"/>
          <w:lang w:eastAsia="ru-RU"/>
        </w:rPr>
        <w:t>Квеста</w:t>
      </w:r>
      <w:proofErr w:type="spellEnd"/>
      <w:r w:rsidRPr="0028238F">
        <w:rPr>
          <w:sz w:val="28"/>
          <w:szCs w:val="28"/>
          <w:lang w:eastAsia="ru-RU"/>
        </w:rPr>
        <w:t xml:space="preserve"> пройдет на общем построении, где команды-победители будут награждены грамотами, участники получат дипломы участников.</w:t>
      </w:r>
    </w:p>
    <w:p w:rsidR="00A94B23" w:rsidRPr="0028238F" w:rsidRDefault="00A94B23" w:rsidP="00A94B23">
      <w:pPr>
        <w:ind w:firstLine="709"/>
        <w:jc w:val="both"/>
        <w:rPr>
          <w:sz w:val="28"/>
          <w:szCs w:val="28"/>
          <w:lang w:eastAsia="ru-RU"/>
        </w:rPr>
      </w:pPr>
    </w:p>
    <w:p w:rsidR="00A94B23" w:rsidRDefault="00A94B23" w:rsidP="00A94B23">
      <w:pPr>
        <w:jc w:val="right"/>
        <w:rPr>
          <w:i/>
          <w:sz w:val="28"/>
          <w:szCs w:val="28"/>
          <w:lang w:eastAsia="ru-RU"/>
        </w:rPr>
      </w:pPr>
      <w:r w:rsidRPr="0028238F">
        <w:rPr>
          <w:i/>
          <w:sz w:val="28"/>
          <w:szCs w:val="28"/>
          <w:lang w:eastAsia="ru-RU"/>
        </w:rPr>
        <w:br w:type="page"/>
      </w:r>
    </w:p>
    <w:p w:rsidR="00A94B23" w:rsidRDefault="00A94B23" w:rsidP="00A94B23">
      <w:pPr>
        <w:jc w:val="right"/>
        <w:rPr>
          <w:i/>
          <w:sz w:val="28"/>
          <w:szCs w:val="28"/>
          <w:lang w:eastAsia="ru-RU"/>
        </w:rPr>
      </w:pPr>
    </w:p>
    <w:p w:rsidR="00A94B23" w:rsidRPr="0028238F" w:rsidRDefault="00A94B23" w:rsidP="00A94B23">
      <w:pPr>
        <w:jc w:val="right"/>
        <w:rPr>
          <w:i/>
          <w:sz w:val="28"/>
          <w:szCs w:val="28"/>
          <w:lang w:eastAsia="ru-RU"/>
        </w:rPr>
      </w:pPr>
      <w:r w:rsidRPr="0028238F">
        <w:rPr>
          <w:i/>
          <w:sz w:val="28"/>
          <w:szCs w:val="28"/>
          <w:lang w:eastAsia="ru-RU"/>
        </w:rPr>
        <w:t xml:space="preserve">Приложение №1 </w:t>
      </w:r>
    </w:p>
    <w:p w:rsidR="00A94B23" w:rsidRPr="0028238F" w:rsidRDefault="00A94B23" w:rsidP="00A94B23">
      <w:pPr>
        <w:jc w:val="center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>ЗАЯВКА</w:t>
      </w:r>
    </w:p>
    <w:p w:rsidR="00A94B23" w:rsidRDefault="00A94B23" w:rsidP="00A94B23">
      <w:pPr>
        <w:jc w:val="center"/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 xml:space="preserve">на участие в </w:t>
      </w:r>
      <w:proofErr w:type="gramStart"/>
      <w:r w:rsidRPr="009611C8">
        <w:rPr>
          <w:sz w:val="28"/>
          <w:szCs w:val="28"/>
          <w:lang w:eastAsia="ru-RU"/>
        </w:rPr>
        <w:t>районно</w:t>
      </w:r>
      <w:r>
        <w:rPr>
          <w:sz w:val="28"/>
          <w:szCs w:val="28"/>
          <w:lang w:eastAsia="ru-RU"/>
        </w:rPr>
        <w:t>м</w:t>
      </w:r>
      <w:proofErr w:type="gramEnd"/>
      <w:r w:rsidRPr="009611C8">
        <w:rPr>
          <w:sz w:val="28"/>
          <w:szCs w:val="28"/>
          <w:lang w:eastAsia="ru-RU"/>
        </w:rPr>
        <w:t xml:space="preserve"> открыто</w:t>
      </w:r>
      <w:r>
        <w:rPr>
          <w:sz w:val="28"/>
          <w:szCs w:val="28"/>
          <w:lang w:eastAsia="ru-RU"/>
        </w:rPr>
        <w:t>м</w:t>
      </w:r>
      <w:r w:rsidRPr="009611C8">
        <w:rPr>
          <w:sz w:val="28"/>
          <w:szCs w:val="28"/>
          <w:lang w:eastAsia="ru-RU"/>
        </w:rPr>
        <w:t xml:space="preserve">  патриотическо</w:t>
      </w:r>
      <w:r>
        <w:rPr>
          <w:sz w:val="28"/>
          <w:szCs w:val="28"/>
          <w:lang w:eastAsia="ru-RU"/>
        </w:rPr>
        <w:t xml:space="preserve">м </w:t>
      </w:r>
      <w:proofErr w:type="spellStart"/>
      <w:r w:rsidRPr="009611C8">
        <w:rPr>
          <w:sz w:val="28"/>
          <w:szCs w:val="28"/>
          <w:lang w:eastAsia="ru-RU"/>
        </w:rPr>
        <w:t>квест</w:t>
      </w:r>
      <w:r>
        <w:rPr>
          <w:sz w:val="28"/>
          <w:szCs w:val="28"/>
          <w:lang w:eastAsia="ru-RU"/>
        </w:rPr>
        <w:t>е</w:t>
      </w:r>
      <w:proofErr w:type="spellEnd"/>
    </w:p>
    <w:p w:rsidR="00A94B23" w:rsidRDefault="00A94B23" w:rsidP="00A94B23">
      <w:pPr>
        <w:jc w:val="center"/>
        <w:rPr>
          <w:sz w:val="28"/>
          <w:szCs w:val="28"/>
          <w:lang w:eastAsia="ru-RU"/>
        </w:rPr>
      </w:pPr>
      <w:r w:rsidRPr="009611C8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Уходили добровольцы</w:t>
      </w:r>
      <w:r w:rsidRPr="009611C8">
        <w:rPr>
          <w:sz w:val="28"/>
          <w:szCs w:val="28"/>
          <w:lang w:eastAsia="ru-RU"/>
        </w:rPr>
        <w:t xml:space="preserve">» </w:t>
      </w:r>
      <w:r w:rsidRPr="0028238F">
        <w:rPr>
          <w:sz w:val="28"/>
          <w:szCs w:val="28"/>
          <w:lang w:eastAsia="ru-RU"/>
        </w:rPr>
        <w:t>____________________________________________</w:t>
      </w:r>
      <w:r>
        <w:rPr>
          <w:sz w:val="28"/>
          <w:szCs w:val="28"/>
          <w:lang w:eastAsia="ru-RU"/>
        </w:rPr>
        <w:t>______________</w:t>
      </w:r>
      <w:r>
        <w:rPr>
          <w:sz w:val="28"/>
          <w:szCs w:val="28"/>
          <w:lang w:eastAsia="ru-RU"/>
        </w:rPr>
        <w:br/>
      </w:r>
      <w:r w:rsidRPr="0028238F">
        <w:rPr>
          <w:sz w:val="28"/>
          <w:szCs w:val="28"/>
          <w:lang w:eastAsia="ru-RU"/>
        </w:rPr>
        <w:t>Капитан (Ф.И.О.) _</w:t>
      </w:r>
      <w:r>
        <w:rPr>
          <w:sz w:val="28"/>
          <w:szCs w:val="28"/>
          <w:lang w:eastAsia="ru-RU"/>
        </w:rPr>
        <w:t>___</w:t>
      </w:r>
      <w:r w:rsidRPr="0028238F">
        <w:rPr>
          <w:sz w:val="28"/>
          <w:szCs w:val="28"/>
          <w:lang w:eastAsia="ru-RU"/>
        </w:rPr>
        <w:t>___________________________________</w:t>
      </w:r>
      <w:r>
        <w:rPr>
          <w:sz w:val="28"/>
          <w:szCs w:val="28"/>
          <w:lang w:eastAsia="ru-RU"/>
        </w:rPr>
        <w:t>______________</w:t>
      </w:r>
    </w:p>
    <w:p w:rsidR="00A94B23" w:rsidRDefault="00A94B23" w:rsidP="00A94B2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Pr="0028238F">
        <w:rPr>
          <w:sz w:val="28"/>
          <w:szCs w:val="28"/>
          <w:lang w:eastAsia="ru-RU"/>
        </w:rPr>
        <w:t>Образовательное учреждение</w:t>
      </w:r>
      <w:r>
        <w:rPr>
          <w:sz w:val="28"/>
          <w:szCs w:val="28"/>
          <w:lang w:eastAsia="ru-RU"/>
        </w:rPr>
        <w:t>___________________________________________</w:t>
      </w:r>
    </w:p>
    <w:p w:rsidR="00A94B23" w:rsidRPr="0028238F" w:rsidRDefault="00A94B23" w:rsidP="00A94B23">
      <w:pPr>
        <w:rPr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CellMar>
          <w:top w:w="28" w:type="dxa"/>
        </w:tblCellMar>
        <w:tblLook w:val="04A0"/>
      </w:tblPr>
      <w:tblGrid>
        <w:gridCol w:w="710"/>
        <w:gridCol w:w="3120"/>
        <w:gridCol w:w="2691"/>
        <w:gridCol w:w="2839"/>
      </w:tblGrid>
      <w:tr w:rsidR="00A94B23" w:rsidRPr="0028238F" w:rsidTr="00314F84">
        <w:trPr>
          <w:trHeight w:val="6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Виза врача</w:t>
            </w: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 w:rsidRPr="0028238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94B23" w:rsidRPr="0028238F" w:rsidTr="00314F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B23" w:rsidRPr="0028238F" w:rsidRDefault="00A94B23" w:rsidP="00314F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23" w:rsidRPr="0028238F" w:rsidRDefault="00A94B23" w:rsidP="00314F84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A94B23" w:rsidRDefault="00A94B23" w:rsidP="00A94B23">
      <w:pPr>
        <w:rPr>
          <w:sz w:val="28"/>
          <w:szCs w:val="28"/>
          <w:lang w:eastAsia="ru-RU"/>
        </w:rPr>
      </w:pPr>
    </w:p>
    <w:p w:rsidR="00A94B23" w:rsidRPr="0028238F" w:rsidRDefault="00A94B23" w:rsidP="00A94B23">
      <w:pPr>
        <w:rPr>
          <w:sz w:val="28"/>
          <w:szCs w:val="28"/>
          <w:lang w:eastAsia="ru-RU"/>
        </w:rPr>
      </w:pPr>
    </w:p>
    <w:p w:rsidR="00A94B23" w:rsidRPr="0028238F" w:rsidRDefault="00A94B23" w:rsidP="00A94B23">
      <w:pPr>
        <w:rPr>
          <w:sz w:val="28"/>
          <w:szCs w:val="28"/>
          <w:lang w:eastAsia="ru-RU"/>
        </w:rPr>
      </w:pPr>
    </w:p>
    <w:p w:rsidR="00A94B23" w:rsidRDefault="00A94B23" w:rsidP="00A94B23">
      <w:pPr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>Руководитель команды (ФИО, подпись) _</w:t>
      </w:r>
    </w:p>
    <w:p w:rsidR="00A94B23" w:rsidRDefault="00A94B23" w:rsidP="00A94B23">
      <w:pPr>
        <w:rPr>
          <w:sz w:val="28"/>
          <w:szCs w:val="28"/>
          <w:lang w:eastAsia="ru-RU"/>
        </w:rPr>
      </w:pPr>
      <w:r w:rsidRPr="0028238F">
        <w:rPr>
          <w:sz w:val="28"/>
          <w:szCs w:val="28"/>
          <w:lang w:eastAsia="ru-RU"/>
        </w:rPr>
        <w:t>_______________________________</w:t>
      </w:r>
    </w:p>
    <w:p w:rsidR="00A94B23" w:rsidRDefault="00A94B23" w:rsidP="00A94B23">
      <w:pPr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Сот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т</w:t>
      </w:r>
      <w:proofErr w:type="gramEnd"/>
      <w:r>
        <w:rPr>
          <w:sz w:val="28"/>
          <w:szCs w:val="28"/>
          <w:lang w:eastAsia="ru-RU"/>
        </w:rPr>
        <w:t>елефон_______________________________________________________</w:t>
      </w:r>
      <w:r>
        <w:rPr>
          <w:b/>
          <w:bCs/>
          <w:sz w:val="28"/>
          <w:szCs w:val="28"/>
        </w:rPr>
        <w:t>_</w:t>
      </w: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A94B23" w:rsidRDefault="00A94B23" w:rsidP="00A94B23">
      <w:pPr>
        <w:rPr>
          <w:b/>
          <w:bCs/>
          <w:sz w:val="28"/>
          <w:szCs w:val="28"/>
        </w:rPr>
      </w:pPr>
    </w:p>
    <w:p w:rsidR="004C7AA7" w:rsidRPr="004C7AA7" w:rsidRDefault="004C7AA7" w:rsidP="00A94B23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</w:t>
      </w:r>
      <w:proofErr w:type="spellStart"/>
      <w:r w:rsidRPr="004C7AA7">
        <w:rPr>
          <w:bCs/>
          <w:sz w:val="28"/>
          <w:szCs w:val="28"/>
        </w:rPr>
        <w:t>Приложние</w:t>
      </w:r>
      <w:proofErr w:type="spellEnd"/>
      <w:r w:rsidRPr="004C7AA7">
        <w:rPr>
          <w:bCs/>
          <w:sz w:val="28"/>
          <w:szCs w:val="28"/>
        </w:rPr>
        <w:t xml:space="preserve"> 2</w:t>
      </w:r>
    </w:p>
    <w:p w:rsidR="00A94B23" w:rsidRPr="00454459" w:rsidRDefault="00A94B23" w:rsidP="00A94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были подготовлены участниками проектной группы с привлечением партнерских организаций и школьников-волонтеров. </w:t>
      </w:r>
    </w:p>
    <w:p w:rsidR="00A94B23" w:rsidRDefault="00A94B23" w:rsidP="00A94B23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2015"/>
        <w:gridCol w:w="3905"/>
        <w:gridCol w:w="3544"/>
      </w:tblGrid>
      <w:tr w:rsidR="00A94B23" w:rsidTr="00A94B23">
        <w:tc>
          <w:tcPr>
            <w:tcW w:w="201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площадки 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проекта</w:t>
            </w:r>
          </w:p>
        </w:tc>
      </w:tr>
      <w:tr w:rsidR="00A94B23" w:rsidTr="00A94B23">
        <w:tc>
          <w:tcPr>
            <w:tcW w:w="2015" w:type="dxa"/>
          </w:tcPr>
          <w:p w:rsidR="00A94B23" w:rsidRPr="00454459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 гвардейцев</w:t>
            </w:r>
          </w:p>
          <w:p w:rsidR="00A94B23" w:rsidRPr="00454459" w:rsidRDefault="00A94B23" w:rsidP="00314F84">
            <w:pPr>
              <w:ind w:left="1068"/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Викторина по истории Великой Отечественной войны, включающая вопросы о событиях, участниками которых были красноярские добровольцы.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Работа с картой боевого пути 78 добровольческой бригады. 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78 добровольческой бригады МАОУ СШ № 85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С. А.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Елизавета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Маньшина</w:t>
            </w:r>
            <w:proofErr w:type="spellEnd"/>
            <w:r>
              <w:rPr>
                <w:sz w:val="28"/>
                <w:szCs w:val="28"/>
              </w:rPr>
              <w:t xml:space="preserve"> Влада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  <w:tr w:rsidR="00A94B23" w:rsidTr="00A94B23">
        <w:tc>
          <w:tcPr>
            <w:tcW w:w="201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 w:rsidRPr="00790154">
              <w:rPr>
                <w:sz w:val="28"/>
                <w:szCs w:val="28"/>
              </w:rPr>
              <w:t>Снайпер</w:t>
            </w: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роли снайперов в Великой Отечественной войне.  Стрельба  из пневматической винтовки.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42790">
              <w:rPr>
                <w:bCs/>
                <w:sz w:val="28"/>
                <w:szCs w:val="28"/>
                <w:shd w:val="clear" w:color="auto" w:fill="FFFFFF"/>
              </w:rPr>
              <w:t>КРОО ПВ "ЗАСТАВЫ ОТЕЧЕСТВА"</w:t>
            </w:r>
          </w:p>
          <w:p w:rsidR="00A94B23" w:rsidRDefault="00A94B23" w:rsidP="00314F84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Александров А. Ю.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Богдан </w:t>
            </w:r>
            <w:proofErr w:type="spellStart"/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Богдан</w:t>
            </w:r>
            <w:proofErr w:type="spellEnd"/>
            <w:proofErr w:type="gramEnd"/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  <w:tr w:rsidR="00A94B23" w:rsidTr="00A94B23">
        <w:tc>
          <w:tcPr>
            <w:tcW w:w="2015" w:type="dxa"/>
          </w:tcPr>
          <w:p w:rsidR="00A94B23" w:rsidRPr="00454459" w:rsidRDefault="00A94B23" w:rsidP="00314F84">
            <w:pPr>
              <w:jc w:val="both"/>
              <w:rPr>
                <w:sz w:val="28"/>
                <w:szCs w:val="28"/>
              </w:rPr>
            </w:pPr>
            <w:r w:rsidRPr="00454459">
              <w:rPr>
                <w:sz w:val="28"/>
                <w:szCs w:val="28"/>
              </w:rPr>
              <w:t>Медсанбат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знакомит с подвигами санинструкторов бригады. Оказание первой медицинской помощи 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Военно-патриотический клуб «</w:t>
            </w:r>
            <w:proofErr w:type="spellStart"/>
            <w:r>
              <w:rPr>
                <w:sz w:val="28"/>
                <w:szCs w:val="28"/>
              </w:rPr>
              <w:t>Святогор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Зобнин</w:t>
            </w:r>
            <w:proofErr w:type="spellEnd"/>
            <w:r>
              <w:rPr>
                <w:sz w:val="28"/>
                <w:szCs w:val="28"/>
              </w:rPr>
              <w:t xml:space="preserve"> Петр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Волыхина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А. Н. </w:t>
            </w:r>
          </w:p>
        </w:tc>
      </w:tr>
      <w:tr w:rsidR="00A94B23" w:rsidTr="00A94B23">
        <w:tc>
          <w:tcPr>
            <w:tcW w:w="2015" w:type="dxa"/>
          </w:tcPr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 w:rsidRPr="00CD03DD">
              <w:rPr>
                <w:sz w:val="28"/>
                <w:szCs w:val="28"/>
              </w:rPr>
              <w:t>«Наследники Победы»</w:t>
            </w:r>
          </w:p>
        </w:tc>
        <w:tc>
          <w:tcPr>
            <w:tcW w:w="3905" w:type="dxa"/>
          </w:tcPr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 w:rsidRPr="00CD03DD">
              <w:rPr>
                <w:sz w:val="28"/>
                <w:szCs w:val="28"/>
              </w:rPr>
              <w:t>Знакомство с деятельностью поисковых отрядов на местах боевых действий бригады. Работа со щупом</w:t>
            </w:r>
          </w:p>
        </w:tc>
        <w:tc>
          <w:tcPr>
            <w:tcW w:w="3544" w:type="dxa"/>
          </w:tcPr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 w:rsidRPr="00CD03DD">
              <w:rPr>
                <w:sz w:val="28"/>
                <w:szCs w:val="28"/>
              </w:rPr>
              <w:t>Музей  119/17 стрелковой дивизии и поисковый отряд</w:t>
            </w:r>
          </w:p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 w:rsidRPr="00CD03DD">
              <w:rPr>
                <w:sz w:val="28"/>
                <w:szCs w:val="28"/>
              </w:rPr>
              <w:t>«Енисей-Л»</w:t>
            </w:r>
          </w:p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 w:rsidRPr="00CD03DD">
              <w:rPr>
                <w:sz w:val="28"/>
                <w:szCs w:val="28"/>
              </w:rPr>
              <w:t>МАОУ СШ № 152</w:t>
            </w:r>
          </w:p>
          <w:p w:rsidR="00A94B23" w:rsidRPr="00CD03DD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С. Н.</w:t>
            </w:r>
          </w:p>
        </w:tc>
      </w:tr>
      <w:tr w:rsidR="00A94B23" w:rsidTr="00A94B23">
        <w:tc>
          <w:tcPr>
            <w:tcW w:w="201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«Армия прорыва» </w:t>
            </w: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том, почему 78 добровольческую бригаду называли «армия прорыва».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полосы препятствий.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42790">
              <w:rPr>
                <w:bCs/>
                <w:sz w:val="28"/>
                <w:szCs w:val="28"/>
                <w:shd w:val="clear" w:color="auto" w:fill="FFFFFF"/>
              </w:rPr>
              <w:t>КРОО ПВ "ЗАСТАВЫ ОТЕЧЕСТВА"</w:t>
            </w:r>
          </w:p>
          <w:p w:rsidR="00A94B23" w:rsidRDefault="00A94B23" w:rsidP="00314F84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  <w:tr w:rsidR="00A94B23" w:rsidTr="00A94B23">
        <w:tc>
          <w:tcPr>
            <w:tcW w:w="2015" w:type="dxa"/>
          </w:tcPr>
          <w:p w:rsidR="00A94B23" w:rsidRPr="00454459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Победы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«Оружие Победы», р</w:t>
            </w:r>
            <w:r w:rsidRPr="00454459">
              <w:rPr>
                <w:sz w:val="28"/>
                <w:szCs w:val="28"/>
              </w:rPr>
              <w:t>азборка</w:t>
            </w:r>
            <w:r>
              <w:rPr>
                <w:sz w:val="28"/>
                <w:szCs w:val="28"/>
              </w:rPr>
              <w:t xml:space="preserve"> и сборка</w:t>
            </w:r>
            <w:r w:rsidRPr="00454459">
              <w:rPr>
                <w:sz w:val="28"/>
                <w:szCs w:val="28"/>
              </w:rPr>
              <w:t xml:space="preserve"> автомата</w:t>
            </w:r>
            <w:r>
              <w:rPr>
                <w:sz w:val="28"/>
                <w:szCs w:val="28"/>
              </w:rPr>
              <w:t xml:space="preserve"> Калашникова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Погудин</w:t>
            </w:r>
            <w:proofErr w:type="spellEnd"/>
            <w:r>
              <w:rPr>
                <w:sz w:val="28"/>
                <w:szCs w:val="28"/>
              </w:rPr>
              <w:t xml:space="preserve"> М, В. 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Кирилл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  <w:tr w:rsidR="00A94B23" w:rsidTr="00A94B23">
        <w:tc>
          <w:tcPr>
            <w:tcW w:w="201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привале</w:t>
            </w: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творчеством красноярского художника  </w:t>
            </w:r>
            <w:proofErr w:type="spellStart"/>
            <w:r>
              <w:rPr>
                <w:sz w:val="28"/>
                <w:szCs w:val="28"/>
              </w:rPr>
              <w:t>Б.Ряузова</w:t>
            </w:r>
            <w:proofErr w:type="spellEnd"/>
            <w:r>
              <w:rPr>
                <w:sz w:val="28"/>
                <w:szCs w:val="28"/>
              </w:rPr>
              <w:t>. Работа с фронтовыми письмами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6E02">
              <w:rPr>
                <w:color w:val="000000"/>
                <w:sz w:val="28"/>
                <w:szCs w:val="28"/>
                <w:shd w:val="clear" w:color="auto" w:fill="FFFFFF"/>
              </w:rPr>
              <w:t>Структурное  подразделени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DA6E02">
              <w:rPr>
                <w:color w:val="000000"/>
                <w:sz w:val="28"/>
                <w:szCs w:val="28"/>
                <w:shd w:val="clear" w:color="auto" w:fill="FFFFFF"/>
              </w:rPr>
              <w:t xml:space="preserve">МБУК «Музей «Мемориал Победы» музей Бориса </w:t>
            </w:r>
            <w:proofErr w:type="spellStart"/>
            <w:r w:rsidRPr="00DA6E02">
              <w:rPr>
                <w:color w:val="000000"/>
                <w:sz w:val="28"/>
                <w:szCs w:val="28"/>
                <w:shd w:val="clear" w:color="auto" w:fill="FFFFFF"/>
              </w:rPr>
              <w:t>Ряузова</w:t>
            </w:r>
            <w:proofErr w:type="spellEnd"/>
          </w:p>
          <w:p w:rsidR="004C7AA7" w:rsidRDefault="00A94B23" w:rsidP="00314F8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Васильева А. А.</w:t>
            </w:r>
          </w:p>
          <w:p w:rsidR="00A94B23" w:rsidRPr="00DA6E02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  <w:tr w:rsidR="00A94B23" w:rsidTr="00A94B23">
        <w:tc>
          <w:tcPr>
            <w:tcW w:w="201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Песни  Победы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фронтовых песен</w:t>
            </w:r>
          </w:p>
        </w:tc>
        <w:tc>
          <w:tcPr>
            <w:tcW w:w="3544" w:type="dxa"/>
          </w:tcPr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 w:rsidRPr="001B5F6E">
              <w:rPr>
                <w:sz w:val="28"/>
                <w:szCs w:val="28"/>
              </w:rPr>
              <w:t>Красноярская краевая общественная организация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>.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Азарова Н. В. </w:t>
            </w:r>
          </w:p>
          <w:p w:rsidR="00A94B23" w:rsidRDefault="00A94B23" w:rsidP="00314F84">
            <w:pPr>
              <w:jc w:val="both"/>
              <w:rPr>
                <w:sz w:val="28"/>
                <w:szCs w:val="28"/>
              </w:rPr>
            </w:pPr>
          </w:p>
        </w:tc>
      </w:tr>
    </w:tbl>
    <w:p w:rsidR="00A94B23" w:rsidRPr="007E1103" w:rsidRDefault="00A94B23" w:rsidP="00A94B23">
      <w:pPr>
        <w:rPr>
          <w:b/>
          <w:bCs/>
          <w:sz w:val="28"/>
          <w:szCs w:val="28"/>
        </w:rPr>
      </w:pPr>
    </w:p>
    <w:p w:rsidR="00A94B23" w:rsidRDefault="00A94B2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A94B23" w:rsidRDefault="00A94B23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451F3C">
      <w:pPr>
        <w:suppressAutoHyphens w:val="0"/>
        <w:spacing w:line="360" w:lineRule="auto"/>
        <w:ind w:left="567" w:firstLine="709"/>
        <w:jc w:val="both"/>
        <w:rPr>
          <w:sz w:val="28"/>
          <w:szCs w:val="28"/>
        </w:rPr>
      </w:pPr>
    </w:p>
    <w:p w:rsidR="00451F3C" w:rsidRDefault="00DE3834" w:rsidP="00444882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65pt;margin-top:31.95pt;width:482.1pt;height:685.35pt;z-index:251661312" wrapcoords="-34 0 -34 21566 21600 21566 21600 0 -34 0">
            <v:imagedata r:id="rId9" o:title=""/>
            <w10:wrap type="tight"/>
          </v:shape>
          <o:OLEObject Type="Embed" ProgID="FoxitReader.Document" ShapeID="_x0000_s1026" DrawAspect="Content" ObjectID="_1740413002" r:id="rId10"/>
        </w:pict>
      </w:r>
      <w:r w:rsidR="00451F3C">
        <w:rPr>
          <w:sz w:val="28"/>
          <w:szCs w:val="28"/>
        </w:rPr>
        <w:t>Приложение 3</w:t>
      </w: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67945</wp:posOffset>
            </wp:positionV>
            <wp:extent cx="5467350" cy="7693025"/>
            <wp:effectExtent l="19050" t="0" r="0" b="0"/>
            <wp:wrapTight wrapText="bothSides">
              <wp:wrapPolygon edited="0">
                <wp:start x="-75" y="0"/>
                <wp:lineTo x="-75" y="21555"/>
                <wp:lineTo x="21600" y="21555"/>
                <wp:lineTo x="21600" y="0"/>
                <wp:lineTo x="-75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p w:rsidR="00451F3C" w:rsidRPr="00C36C85" w:rsidRDefault="00451F3C" w:rsidP="00451F3C">
      <w:pPr>
        <w:suppressAutoHyphens w:val="0"/>
        <w:spacing w:line="360" w:lineRule="auto"/>
        <w:ind w:left="567" w:firstLine="709"/>
        <w:jc w:val="right"/>
        <w:rPr>
          <w:sz w:val="28"/>
          <w:szCs w:val="28"/>
        </w:rPr>
      </w:pPr>
    </w:p>
    <w:sectPr w:rsidR="00451F3C" w:rsidRPr="00C36C85" w:rsidSect="009518A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901"/>
    <w:multiLevelType w:val="hybridMultilevel"/>
    <w:tmpl w:val="F44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552D"/>
    <w:multiLevelType w:val="hybridMultilevel"/>
    <w:tmpl w:val="32E023EE"/>
    <w:lvl w:ilvl="0" w:tplc="1F020DB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5A366B2"/>
    <w:multiLevelType w:val="multilevel"/>
    <w:tmpl w:val="15C6B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2AE5"/>
    <w:multiLevelType w:val="hybridMultilevel"/>
    <w:tmpl w:val="7CAA1F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EB0721B"/>
    <w:multiLevelType w:val="hybridMultilevel"/>
    <w:tmpl w:val="32E023EE"/>
    <w:lvl w:ilvl="0" w:tplc="1F020DB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613167D1"/>
    <w:multiLevelType w:val="multilevel"/>
    <w:tmpl w:val="38964836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50839"/>
    <w:multiLevelType w:val="hybridMultilevel"/>
    <w:tmpl w:val="682E3B46"/>
    <w:lvl w:ilvl="0" w:tplc="C1D21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011F"/>
    <w:rsid w:val="000021C9"/>
    <w:rsid w:val="00007B79"/>
    <w:rsid w:val="00094B7E"/>
    <w:rsid w:val="000E2E5C"/>
    <w:rsid w:val="001627F1"/>
    <w:rsid w:val="00190C65"/>
    <w:rsid w:val="00192A56"/>
    <w:rsid w:val="001A106A"/>
    <w:rsid w:val="001A3804"/>
    <w:rsid w:val="001C52B9"/>
    <w:rsid w:val="001F02F1"/>
    <w:rsid w:val="00224A15"/>
    <w:rsid w:val="00274B86"/>
    <w:rsid w:val="00292B46"/>
    <w:rsid w:val="00295D9D"/>
    <w:rsid w:val="002A4241"/>
    <w:rsid w:val="002D46DF"/>
    <w:rsid w:val="002F006C"/>
    <w:rsid w:val="003101A7"/>
    <w:rsid w:val="0034197E"/>
    <w:rsid w:val="00341F95"/>
    <w:rsid w:val="00371C94"/>
    <w:rsid w:val="0038786E"/>
    <w:rsid w:val="003914B8"/>
    <w:rsid w:val="003B0EB3"/>
    <w:rsid w:val="003F3B3D"/>
    <w:rsid w:val="004337B1"/>
    <w:rsid w:val="00444882"/>
    <w:rsid w:val="00451F3C"/>
    <w:rsid w:val="00460047"/>
    <w:rsid w:val="00470FB9"/>
    <w:rsid w:val="004716E1"/>
    <w:rsid w:val="004A5F32"/>
    <w:rsid w:val="004B54D3"/>
    <w:rsid w:val="004C6AC4"/>
    <w:rsid w:val="004C7AA7"/>
    <w:rsid w:val="004E3545"/>
    <w:rsid w:val="004F6CD2"/>
    <w:rsid w:val="005117A7"/>
    <w:rsid w:val="00516598"/>
    <w:rsid w:val="00523DA3"/>
    <w:rsid w:val="0054427E"/>
    <w:rsid w:val="00557D48"/>
    <w:rsid w:val="005B38B7"/>
    <w:rsid w:val="005D6E85"/>
    <w:rsid w:val="005E2E7F"/>
    <w:rsid w:val="005E4D32"/>
    <w:rsid w:val="00614942"/>
    <w:rsid w:val="0063784C"/>
    <w:rsid w:val="006719B4"/>
    <w:rsid w:val="006A70C7"/>
    <w:rsid w:val="006D4A60"/>
    <w:rsid w:val="007110D8"/>
    <w:rsid w:val="0073324F"/>
    <w:rsid w:val="00750A28"/>
    <w:rsid w:val="007A0763"/>
    <w:rsid w:val="0080288F"/>
    <w:rsid w:val="008130C0"/>
    <w:rsid w:val="008135A0"/>
    <w:rsid w:val="008448BA"/>
    <w:rsid w:val="0085540D"/>
    <w:rsid w:val="00860E8D"/>
    <w:rsid w:val="008823F0"/>
    <w:rsid w:val="00882845"/>
    <w:rsid w:val="0088625D"/>
    <w:rsid w:val="008A2D10"/>
    <w:rsid w:val="008E636E"/>
    <w:rsid w:val="008F421C"/>
    <w:rsid w:val="0090771D"/>
    <w:rsid w:val="009138AF"/>
    <w:rsid w:val="00916A2D"/>
    <w:rsid w:val="0094134D"/>
    <w:rsid w:val="009518A3"/>
    <w:rsid w:val="009537DF"/>
    <w:rsid w:val="00984A92"/>
    <w:rsid w:val="0098551A"/>
    <w:rsid w:val="009A299E"/>
    <w:rsid w:val="009A54DF"/>
    <w:rsid w:val="009B3BD3"/>
    <w:rsid w:val="009B71A8"/>
    <w:rsid w:val="009C3C23"/>
    <w:rsid w:val="00A13C08"/>
    <w:rsid w:val="00A34EE5"/>
    <w:rsid w:val="00A81663"/>
    <w:rsid w:val="00A81802"/>
    <w:rsid w:val="00A94B23"/>
    <w:rsid w:val="00B04440"/>
    <w:rsid w:val="00B12009"/>
    <w:rsid w:val="00B13B81"/>
    <w:rsid w:val="00B17FD6"/>
    <w:rsid w:val="00B80AFD"/>
    <w:rsid w:val="00BB6604"/>
    <w:rsid w:val="00BD375F"/>
    <w:rsid w:val="00BE2FC1"/>
    <w:rsid w:val="00C141F9"/>
    <w:rsid w:val="00C21D14"/>
    <w:rsid w:val="00C36C85"/>
    <w:rsid w:val="00C54A2F"/>
    <w:rsid w:val="00C71323"/>
    <w:rsid w:val="00C917BB"/>
    <w:rsid w:val="00CC0BE3"/>
    <w:rsid w:val="00CE01DA"/>
    <w:rsid w:val="00D476CC"/>
    <w:rsid w:val="00D6458C"/>
    <w:rsid w:val="00D6748B"/>
    <w:rsid w:val="00D811EF"/>
    <w:rsid w:val="00DA011F"/>
    <w:rsid w:val="00DA3A50"/>
    <w:rsid w:val="00DE0364"/>
    <w:rsid w:val="00DE3834"/>
    <w:rsid w:val="00DE4413"/>
    <w:rsid w:val="00DF1658"/>
    <w:rsid w:val="00DF7A9C"/>
    <w:rsid w:val="00E05F28"/>
    <w:rsid w:val="00E07B0C"/>
    <w:rsid w:val="00E1013B"/>
    <w:rsid w:val="00E37CF9"/>
    <w:rsid w:val="00E537B7"/>
    <w:rsid w:val="00E746CC"/>
    <w:rsid w:val="00EC3BB5"/>
    <w:rsid w:val="00EF76B3"/>
    <w:rsid w:val="00F06B4C"/>
    <w:rsid w:val="00F209AD"/>
    <w:rsid w:val="00F35C54"/>
    <w:rsid w:val="00F46C9E"/>
    <w:rsid w:val="00F80C15"/>
    <w:rsid w:val="00F83BFD"/>
    <w:rsid w:val="00FB7A34"/>
    <w:rsid w:val="00FD7E39"/>
    <w:rsid w:val="00FF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11F"/>
    <w:rPr>
      <w:color w:val="0000FF" w:themeColor="hyperlink"/>
      <w:u w:val="single"/>
    </w:rPr>
  </w:style>
  <w:style w:type="character" w:customStyle="1" w:styleId="c0">
    <w:name w:val="c0"/>
    <w:basedOn w:val="a0"/>
    <w:rsid w:val="005B38B7"/>
  </w:style>
  <w:style w:type="paragraph" w:styleId="a4">
    <w:name w:val="List Paragraph"/>
    <w:basedOn w:val="a"/>
    <w:uiPriority w:val="34"/>
    <w:qFormat/>
    <w:rsid w:val="006719B4"/>
    <w:pPr>
      <w:ind w:left="720"/>
      <w:contextualSpacing/>
    </w:pPr>
  </w:style>
  <w:style w:type="table" w:styleId="a5">
    <w:name w:val="Table Grid"/>
    <w:basedOn w:val="a1"/>
    <w:uiPriority w:val="59"/>
    <w:rsid w:val="0063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07B7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1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F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s.eduportal44.ru/NewKoiro/obrazov_det/SiteAssets/SitePages/Vospitatelnay%20rabota/%D0%A4%D0%9F%20%D0%9F%D0%B0%D1%82%D1%80%D0%B8%D0%BE%D1%82%D0%B8%D1%87%D0%B5%D1%81%D0%BA%D0%BE%D0%B5%20%D0%B2%D0%BE%D1%81%D0%BF%D0%B8%D1%82%D0%B0%D0%BD%D0%B8%D0%B5%20%D0%B3%D1%80%D0%B0%D0%B6%D0%B4%D0%B0%D0%BD_%D0%BF%D1%80%D0%BE%D0%B5%D0%BA%D1%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projects/patrio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a.gov.ru/news/55446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xn----7sbbimrdkb3alvdfgd8eufwc.xn--p1ai/gosudarstvennyi-arkh/users/articles/450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2023-03-15T12:17:00Z</dcterms:created>
  <dcterms:modified xsi:type="dcterms:W3CDTF">2023-03-15T12:17:00Z</dcterms:modified>
</cp:coreProperties>
</file>